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DC" w:rsidRPr="004002A1" w:rsidRDefault="00CB11DC" w:rsidP="00CB11DC">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w:t>
      </w:r>
      <w:r w:rsidRPr="004002A1">
        <w:rPr>
          <w:rFonts w:ascii="Times New Roman" w:hAnsi="Times New Roman" w:cs="Times New Roman"/>
          <w:b/>
          <w:sz w:val="28"/>
          <w:szCs w:val="28"/>
        </w:rPr>
        <w:tab/>
        <w:t>Procurement Procedures for Subcontractor and Suppliers</w:t>
      </w:r>
    </w:p>
    <w:p w:rsidR="00CB11DC" w:rsidRPr="004002A1" w:rsidRDefault="00CB11DC" w:rsidP="00CB11DC">
      <w:pPr>
        <w:rPr>
          <w:rFonts w:ascii="Times New Roman" w:hAnsi="Times New Roman" w:cs="Times New Roman"/>
        </w:rPr>
      </w:pPr>
    </w:p>
    <w:p w:rsidR="00CB11DC" w:rsidRPr="004002A1" w:rsidRDefault="00CB11DC" w:rsidP="00CB11DC">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Applicability of Procurement Procedures</w:t>
      </w:r>
    </w:p>
    <w:p w:rsidR="00CB11DC" w:rsidRPr="004002A1" w:rsidRDefault="00CB11DC" w:rsidP="00CB11DC">
      <w:pPr>
        <w:widowControl/>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VI:1</w:t>
            </w:r>
          </w:p>
        </w:tc>
        <w:tc>
          <w:tcPr>
            <w:tcW w:w="6862" w:type="dxa"/>
          </w:tcPr>
          <w:p w:rsidR="00CB11DC" w:rsidRPr="004002A1" w:rsidRDefault="00CB11DC" w:rsidP="00F67E35">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Applicability of Procurement Procedures</w:t>
            </w:r>
          </w:p>
        </w:tc>
        <w:tc>
          <w:tcPr>
            <w:tcW w:w="1784" w:type="dxa"/>
          </w:tcPr>
          <w:p w:rsidR="00CB11DC" w:rsidRPr="004002A1" w:rsidRDefault="00CB11DC" w:rsidP="00E625D3">
            <w:pPr>
              <w:spacing w:after="50"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CB11DC" w:rsidRPr="004002A1" w:rsidRDefault="00CB11DC" w:rsidP="005D753F">
            <w:pPr>
              <w:tabs>
                <w:tab w:val="left" w:pos="-3"/>
                <w:tab w:val="num" w:pos="612"/>
              </w:tabs>
              <w:spacing w:afterLines="50" w:after="180" w:line="280" w:lineRule="exact"/>
              <w:ind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The procurement procedure</w:t>
            </w:r>
            <w:r w:rsidRPr="004002A1">
              <w:rPr>
                <w:rFonts w:ascii="Times New Roman" w:eastAsia="新細明體" w:hAnsi="Times New Roman" w:cs="Times New Roman"/>
                <w:sz w:val="22"/>
                <w:lang w:eastAsia="zh-HK"/>
              </w:rPr>
              <w:t>s</w:t>
            </w:r>
            <w:r w:rsidR="00924D15" w:rsidRPr="004002A1">
              <w:rPr>
                <w:rFonts w:ascii="Times New Roman" w:eastAsia="新細明體" w:hAnsi="Times New Roman" w:cs="Times New Roman" w:hint="eastAsia"/>
                <w:sz w:val="22"/>
                <w:lang w:eastAsia="zh-HK"/>
              </w:rPr>
              <w:t xml:space="preserve"> stated in this Section </w:t>
            </w:r>
            <w:r w:rsidR="00677390" w:rsidRPr="004002A1">
              <w:rPr>
                <w:rFonts w:ascii="Times New Roman" w:eastAsia="新細明體" w:hAnsi="Times New Roman" w:cs="Times New Roman"/>
                <w:sz w:val="22"/>
                <w:lang w:eastAsia="zh-HK"/>
              </w:rPr>
              <w:t>VI</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 xml:space="preserve">do not apply to emergency works in relation to </w:t>
            </w:r>
          </w:p>
          <w:p w:rsidR="00CB11DC" w:rsidRPr="004002A1" w:rsidRDefault="00CB11DC" w:rsidP="00D25AEC">
            <w:pPr>
              <w:pStyle w:val="a3"/>
              <w:numPr>
                <w:ilvl w:val="0"/>
                <w:numId w:val="48"/>
              </w:numPr>
              <w:tabs>
                <w:tab w:val="left" w:pos="-3"/>
              </w:tabs>
              <w:spacing w:afterLines="30" w:after="108" w:line="280" w:lineRule="exact"/>
              <w:ind w:leftChars="0" w:left="539" w:rightChars="140" w:right="336" w:hanging="539"/>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p</w:t>
            </w:r>
            <w:r w:rsidRPr="004002A1">
              <w:rPr>
                <w:rFonts w:ascii="Times New Roman" w:eastAsia="新細明體" w:hAnsi="Times New Roman" w:cs="Times New Roman"/>
                <w:sz w:val="22"/>
                <w:lang w:eastAsia="zh-HK"/>
              </w:rPr>
              <w:t>ublic health,</w:t>
            </w:r>
          </w:p>
          <w:p w:rsidR="00CB11DC" w:rsidRPr="004002A1" w:rsidRDefault="00CB11DC" w:rsidP="00D25AEC">
            <w:pPr>
              <w:pStyle w:val="a3"/>
              <w:numPr>
                <w:ilvl w:val="0"/>
                <w:numId w:val="48"/>
              </w:numPr>
              <w:tabs>
                <w:tab w:val="left" w:pos="-3"/>
              </w:tabs>
              <w:spacing w:afterLines="30" w:after="108" w:line="280" w:lineRule="exact"/>
              <w:ind w:leftChars="0" w:left="539" w:rightChars="140" w:right="336" w:hanging="539"/>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public safety or</w:t>
            </w:r>
          </w:p>
          <w:p w:rsidR="00CB11DC" w:rsidRPr="004002A1" w:rsidRDefault="00CB11DC" w:rsidP="00D25AEC">
            <w:pPr>
              <w:pStyle w:val="a3"/>
              <w:numPr>
                <w:ilvl w:val="0"/>
                <w:numId w:val="48"/>
              </w:numPr>
              <w:tabs>
                <w:tab w:val="left" w:pos="-3"/>
              </w:tabs>
              <w:spacing w:afterLines="30" w:after="108" w:line="280" w:lineRule="exact"/>
              <w:ind w:leftChars="0" w:left="539" w:rightChars="140" w:right="336" w:hanging="539"/>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removal</w:t>
            </w:r>
            <w:proofErr w:type="gramEnd"/>
            <w:r w:rsidRPr="004002A1">
              <w:rPr>
                <w:rFonts w:ascii="Times New Roman" w:eastAsia="新細明體" w:hAnsi="Times New Roman" w:cs="Times New Roman"/>
                <w:sz w:val="22"/>
                <w:lang w:eastAsia="zh-HK"/>
              </w:rPr>
              <w:t xml:space="preserve"> of imminent risk to any person, property or the environment.</w:t>
            </w:r>
          </w:p>
          <w:p w:rsidR="00F721C6" w:rsidRPr="004002A1" w:rsidRDefault="00F721C6" w:rsidP="005D753F">
            <w:pPr>
              <w:tabs>
                <w:tab w:val="left" w:pos="-3"/>
              </w:tabs>
              <w:spacing w:afterLines="80" w:after="288" w:line="280" w:lineRule="exact"/>
              <w:ind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The</w:t>
            </w:r>
            <w:r w:rsidRPr="004002A1">
              <w:rPr>
                <w:rFonts w:ascii="Times New Roman" w:eastAsia="新細明體" w:hAnsi="Times New Roman" w:cs="Times New Roman" w:hint="eastAsia"/>
                <w:i/>
                <w:sz w:val="22"/>
                <w:lang w:eastAsia="zh-HK"/>
              </w:rPr>
              <w:t xml:space="preserve"> Contractor</w:t>
            </w:r>
            <w:r w:rsidRPr="004002A1">
              <w:rPr>
                <w:rFonts w:ascii="Times New Roman" w:eastAsia="新細明體" w:hAnsi="Times New Roman" w:cs="Times New Roman" w:hint="eastAsia"/>
                <w:sz w:val="22"/>
                <w:lang w:eastAsia="zh-HK"/>
              </w:rPr>
              <w:t xml:space="preserve"> keeps full record of the emergency works. </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CB11DC" w:rsidRPr="004002A1" w:rsidRDefault="008050AF" w:rsidP="002E4CF8">
            <w:pPr>
              <w:pStyle w:val="a3"/>
              <w:tabs>
                <w:tab w:val="left" w:pos="-3"/>
              </w:tabs>
              <w:spacing w:afterLines="50" w:after="180" w:line="280" w:lineRule="exact"/>
              <w:ind w:leftChars="0" w:left="0" w:rightChars="140" w:right="33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Unless otherwise accepted by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if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instructs a change to the Scope that is a compensation event which renders it necessary for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appoint a Subcontractor/supplier, </w:t>
            </w:r>
            <w:r w:rsidR="005D753F" w:rsidRPr="004002A1">
              <w:rPr>
                <w:rFonts w:ascii="Times New Roman" w:eastAsia="新細明體" w:hAnsi="Times New Roman" w:cs="Times New Roman"/>
                <w:sz w:val="22"/>
                <w:lang w:eastAsia="zh-HK"/>
              </w:rPr>
              <w:t xml:space="preserve">which is assessed on the Defined Cost plus the Fee basis,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appoints the Subcontractor/supplier in accordance with the pr</w:t>
            </w:r>
            <w:r w:rsidR="00924D15" w:rsidRPr="004002A1">
              <w:rPr>
                <w:rFonts w:ascii="Times New Roman" w:eastAsia="新細明體" w:hAnsi="Times New Roman" w:cs="Times New Roman"/>
                <w:sz w:val="22"/>
                <w:lang w:eastAsia="zh-HK"/>
              </w:rPr>
              <w:t>ocedures stated in this Section </w:t>
            </w:r>
            <w:r w:rsidR="00DC57FE" w:rsidRPr="004002A1">
              <w:rPr>
                <w:rFonts w:ascii="Times New Roman" w:eastAsia="新細明體" w:hAnsi="Times New Roman" w:cs="Times New Roman"/>
                <w:sz w:val="22"/>
                <w:lang w:eastAsia="zh-HK"/>
              </w:rPr>
              <w:t>VI</w:t>
            </w:r>
            <w:r w:rsidR="00CB11DC" w:rsidRPr="004002A1">
              <w:rPr>
                <w:rFonts w:ascii="Times New Roman" w:eastAsia="新細明體" w:hAnsi="Times New Roman" w:cs="Times New Roman"/>
                <w:sz w:val="22"/>
                <w:lang w:eastAsia="zh-HK"/>
              </w:rPr>
              <w:t>.</w:t>
            </w:r>
          </w:p>
          <w:p w:rsidR="00CB11DC" w:rsidRPr="004002A1" w:rsidRDefault="00F30D92" w:rsidP="00595DDD">
            <w:pPr>
              <w:pStyle w:val="a3"/>
              <w:tabs>
                <w:tab w:val="left" w:pos="-3"/>
              </w:tabs>
              <w:spacing w:afterLines="80" w:after="288" w:line="280" w:lineRule="exact"/>
              <w:ind w:leftChars="0" w:left="482" w:rightChars="140" w:right="336"/>
              <w:jc w:val="both"/>
              <w:rPr>
                <w:rFonts w:ascii="Times New Roman" w:eastAsia="新細明體" w:hAnsi="Times New Roman" w:cs="Times New Roman"/>
                <w:b/>
                <w:i/>
                <w:color w:val="0000FF"/>
                <w:sz w:val="22"/>
                <w:lang w:eastAsia="zh-HK"/>
              </w:rPr>
            </w:pPr>
            <w:r w:rsidRPr="004002A1">
              <w:rPr>
                <w:rFonts w:ascii="Times New Roman" w:eastAsia="新細明體" w:hAnsi="Times New Roman" w:cs="Times New Roman" w:hint="eastAsia"/>
                <w:b/>
                <w:i/>
                <w:color w:val="0000FF"/>
                <w:sz w:val="22"/>
                <w:lang w:eastAsia="zh-HK"/>
              </w:rPr>
              <w:t>Note: this sub-clause (2</w:t>
            </w:r>
            <w:r w:rsidR="00CB11DC" w:rsidRPr="004002A1">
              <w:rPr>
                <w:rFonts w:ascii="Times New Roman" w:eastAsia="新細明體" w:hAnsi="Times New Roman" w:cs="Times New Roman" w:hint="eastAsia"/>
                <w:b/>
                <w:i/>
                <w:color w:val="0000FF"/>
                <w:sz w:val="22"/>
                <w:lang w:eastAsia="zh-HK"/>
              </w:rPr>
              <w:t xml:space="preserve">) is only applicable for Option A </w:t>
            </w:r>
            <w:r w:rsidR="00CB11DC" w:rsidRPr="004002A1">
              <w:rPr>
                <w:rFonts w:ascii="Times New Roman" w:eastAsia="新細明體" w:hAnsi="Times New Roman" w:cs="Times New Roman"/>
                <w:b/>
                <w:i/>
                <w:color w:val="0000FF"/>
                <w:sz w:val="22"/>
                <w:lang w:eastAsia="zh-HK"/>
              </w:rPr>
              <w:t>and not used in Option C.</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w:t>
            </w:r>
            <w:r w:rsidR="00142047"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CB11DC" w:rsidRPr="004002A1" w:rsidRDefault="00CB11DC" w:rsidP="00D25AEC">
            <w:pPr>
              <w:pStyle w:val="a3"/>
              <w:numPr>
                <w:ilvl w:val="0"/>
                <w:numId w:val="13"/>
              </w:numPr>
              <w:tabs>
                <w:tab w:val="left" w:pos="-3"/>
              </w:tabs>
              <w:spacing w:afterLines="50" w:after="180" w:line="300" w:lineRule="exact"/>
              <w:ind w:leftChars="0"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prior to the Contract Date,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pursuant to Special Conditions of Tender Clause SCT [</w:t>
            </w:r>
            <w:r w:rsidRPr="004002A1">
              <w:rPr>
                <w:rFonts w:ascii="Times New Roman" w:eastAsia="新細明體" w:hAnsi="Times New Roman" w:cs="Times New Roman"/>
                <w:color w:val="0000FF"/>
                <w:sz w:val="22"/>
                <w:lang w:eastAsia="zh-HK"/>
              </w:rPr>
              <w:t>18</w:t>
            </w:r>
            <w:r w:rsidRPr="004002A1">
              <w:rPr>
                <w:rFonts w:ascii="Times New Roman" w:eastAsia="新細明體" w:hAnsi="Times New Roman" w:cs="Times New Roman"/>
                <w:sz w:val="22"/>
                <w:lang w:eastAsia="zh-HK"/>
              </w:rPr>
              <w:t xml:space="preserve">] proposed a Subcontractor/supplier for the item(s) stipulated as subject to pre-bid arrangement in </w:t>
            </w:r>
            <w:r w:rsidRPr="004002A1">
              <w:rPr>
                <w:rFonts w:ascii="Times New Roman" w:eastAsia="新細明體" w:hAnsi="Times New Roman" w:cs="Times New Roman"/>
                <w:b/>
                <w:sz w:val="22"/>
                <w:lang w:eastAsia="zh-HK"/>
              </w:rPr>
              <w:t>Appendix</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color w:val="0000FF"/>
                <w:sz w:val="22"/>
                <w:lang w:eastAsia="zh-HK"/>
              </w:rPr>
              <w:t>S</w:t>
            </w:r>
            <w:r w:rsidRPr="004002A1">
              <w:rPr>
                <w:rFonts w:ascii="Times New Roman" w:eastAsia="新細明體" w:hAnsi="Times New Roman" w:cs="Times New Roman"/>
                <w:sz w:val="22"/>
                <w:lang w:eastAsia="zh-HK"/>
              </w:rPr>
              <w:t>] to the</w:t>
            </w:r>
            <w:r w:rsidR="00DE1F07"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additional conditions of contract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considers the requirements in Special Conditions of Tender Clause SCT [</w:t>
            </w:r>
            <w:r w:rsidRPr="004002A1">
              <w:rPr>
                <w:rFonts w:ascii="Times New Roman" w:eastAsia="新細明體" w:hAnsi="Times New Roman" w:cs="Times New Roman"/>
                <w:color w:val="0000FF"/>
                <w:sz w:val="22"/>
                <w:lang w:eastAsia="zh-HK"/>
              </w:rPr>
              <w:t>18</w:t>
            </w:r>
            <w:r w:rsidRPr="004002A1">
              <w:rPr>
                <w:rFonts w:ascii="Times New Roman" w:eastAsia="新細明體" w:hAnsi="Times New Roman" w:cs="Times New Roman"/>
                <w:sz w:val="22"/>
                <w:lang w:eastAsia="zh-HK"/>
              </w:rPr>
              <w:t>] are satisfied (“</w:t>
            </w:r>
            <w:r w:rsidRPr="004002A1">
              <w:rPr>
                <w:rFonts w:ascii="Times New Roman" w:eastAsia="新細明體" w:hAnsi="Times New Roman" w:cs="Times New Roman"/>
                <w:b/>
                <w:sz w:val="22"/>
                <w:lang w:eastAsia="zh-HK"/>
              </w:rPr>
              <w:t>such Subcontractor/supplier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hint="eastAsia"/>
                <w:sz w:val="22"/>
                <w:lang w:eastAsia="zh-HK"/>
              </w:rPr>
              <w:t>the procurement procedure</w:t>
            </w:r>
            <w:r w:rsidRPr="004002A1">
              <w:rPr>
                <w:rFonts w:ascii="Times New Roman" w:eastAsia="新細明體" w:hAnsi="Times New Roman" w:cs="Times New Roman"/>
                <w:sz w:val="22"/>
                <w:lang w:eastAsia="zh-HK"/>
              </w:rPr>
              <w:t>s</w:t>
            </w:r>
            <w:r w:rsidR="00924D15" w:rsidRPr="004002A1">
              <w:rPr>
                <w:rFonts w:ascii="Times New Roman" w:eastAsia="新細明體" w:hAnsi="Times New Roman" w:cs="Times New Roman" w:hint="eastAsia"/>
                <w:sz w:val="22"/>
                <w:lang w:eastAsia="zh-HK"/>
              </w:rPr>
              <w:t xml:space="preserve"> stated in this Section </w:t>
            </w:r>
            <w:r w:rsidR="0077450D" w:rsidRPr="004002A1">
              <w:rPr>
                <w:rFonts w:ascii="Times New Roman" w:eastAsia="新細明體" w:hAnsi="Times New Roman" w:cs="Times New Roman"/>
                <w:sz w:val="22"/>
                <w:lang w:eastAsia="zh-HK"/>
              </w:rPr>
              <w:t>VI</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 xml:space="preserve">do not apply to such Subcontractor/supplier.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such Subco</w:t>
            </w:r>
            <w:r w:rsidR="00924D15" w:rsidRPr="004002A1">
              <w:rPr>
                <w:rFonts w:ascii="Times New Roman" w:eastAsia="新細明體" w:hAnsi="Times New Roman" w:cs="Times New Roman"/>
                <w:sz w:val="22"/>
                <w:lang w:eastAsia="zh-HK"/>
              </w:rPr>
              <w:t>ntractor in accordance with NEC Clause </w:t>
            </w:r>
            <w:r w:rsidRPr="004002A1">
              <w:rPr>
                <w:rFonts w:ascii="Times New Roman" w:eastAsia="新細明體" w:hAnsi="Times New Roman" w:cs="Times New Roman"/>
                <w:sz w:val="22"/>
                <w:lang w:eastAsia="zh-HK"/>
              </w:rPr>
              <w:t xml:space="preserve">26.2 to the </w:t>
            </w:r>
            <w:r w:rsidR="00A22A4B">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 xml:space="preserve">Manager </w:t>
            </w:r>
            <w:r w:rsidRPr="004002A1">
              <w:rPr>
                <w:rFonts w:ascii="Times New Roman" w:eastAsia="新細明體" w:hAnsi="Times New Roman" w:cs="Times New Roman"/>
                <w:sz w:val="22"/>
                <w:lang w:eastAsia="zh-HK"/>
              </w:rPr>
              <w:t>for acceptance or appoints such supplier to undertake the supply of such item.  The procedures stated in this Sectio</w:t>
            </w:r>
            <w:r w:rsidR="00924D15" w:rsidRPr="004002A1">
              <w:rPr>
                <w:rFonts w:ascii="Times New Roman" w:eastAsia="新細明體" w:hAnsi="Times New Roman" w:cs="Times New Roman"/>
                <w:sz w:val="22"/>
                <w:lang w:eastAsia="zh-HK"/>
              </w:rPr>
              <w:t>n </w:t>
            </w:r>
            <w:r w:rsidR="00D33310" w:rsidRPr="004002A1">
              <w:rPr>
                <w:rFonts w:ascii="Times New Roman" w:eastAsia="新細明體" w:hAnsi="Times New Roman" w:cs="Times New Roman"/>
                <w:sz w:val="22"/>
                <w:lang w:eastAsia="zh-HK"/>
              </w:rPr>
              <w:t>VI</w:t>
            </w:r>
            <w:r w:rsidRPr="004002A1">
              <w:rPr>
                <w:rFonts w:ascii="Times New Roman" w:eastAsia="新細明體" w:hAnsi="Times New Roman" w:cs="Times New Roman"/>
                <w:sz w:val="22"/>
                <w:lang w:eastAsia="zh-HK"/>
              </w:rPr>
              <w:t xml:space="preserve"> do not apply.</w:t>
            </w:r>
          </w:p>
          <w:p w:rsidR="00CB11DC" w:rsidRPr="004002A1" w:rsidRDefault="00CB11DC" w:rsidP="00D25AEC">
            <w:pPr>
              <w:pStyle w:val="Default"/>
              <w:numPr>
                <w:ilvl w:val="0"/>
                <w:numId w:val="13"/>
              </w:numPr>
              <w:spacing w:afterLines="50" w:after="180" w:line="300" w:lineRule="exact"/>
              <w:ind w:rightChars="140" w:right="336"/>
              <w:jc w:val="both"/>
              <w:rPr>
                <w:rFonts w:eastAsia="新細明體"/>
                <w:color w:val="auto"/>
                <w:sz w:val="22"/>
                <w:szCs w:val="22"/>
                <w:lang w:eastAsia="zh-HK"/>
              </w:rPr>
            </w:pPr>
            <w:r w:rsidRPr="004002A1">
              <w:rPr>
                <w:rFonts w:eastAsia="新細明體"/>
                <w:color w:val="auto"/>
                <w:sz w:val="22"/>
                <w:szCs w:val="22"/>
                <w:lang w:eastAsia="zh-HK"/>
              </w:rPr>
              <w:t xml:space="preserve">If after the Contract Date, the </w:t>
            </w:r>
            <w:r w:rsidRPr="004002A1">
              <w:rPr>
                <w:rFonts w:eastAsia="新細明體"/>
                <w:i/>
                <w:color w:val="auto"/>
                <w:sz w:val="22"/>
                <w:szCs w:val="22"/>
                <w:lang w:eastAsia="zh-HK"/>
              </w:rPr>
              <w:t>Contractor</w:t>
            </w:r>
            <w:r w:rsidRPr="004002A1">
              <w:rPr>
                <w:rFonts w:eastAsia="新細明體"/>
                <w:color w:val="auto"/>
                <w:sz w:val="22"/>
                <w:szCs w:val="22"/>
                <w:lang w:eastAsia="zh-HK"/>
              </w:rPr>
              <w:t xml:space="preserve"> becomes aware that any such Subcontractor/supplier cannot </w:t>
            </w:r>
            <w:r w:rsidRPr="004002A1">
              <w:rPr>
                <w:rFonts w:eastAsia="新細明體"/>
                <w:bCs/>
                <w:color w:val="auto"/>
                <w:sz w:val="22"/>
                <w:szCs w:val="22"/>
                <w:lang w:eastAsia="zh-HK"/>
              </w:rPr>
              <w:t>undertake/supply</w:t>
            </w:r>
            <w:r w:rsidRPr="004002A1">
              <w:rPr>
                <w:rFonts w:eastAsia="新細明體"/>
                <w:color w:val="auto"/>
                <w:sz w:val="22"/>
                <w:szCs w:val="22"/>
                <w:lang w:eastAsia="zh-HK"/>
              </w:rPr>
              <w:t xml:space="preserve"> such items in unforeseen </w:t>
            </w:r>
            <w:r w:rsidRPr="004002A1">
              <w:rPr>
                <w:rFonts w:eastAsia="新細明體"/>
                <w:bCs/>
                <w:color w:val="auto"/>
                <w:sz w:val="22"/>
                <w:szCs w:val="22"/>
                <w:lang w:eastAsia="zh-HK"/>
              </w:rPr>
              <w:t>circumstances</w:t>
            </w:r>
            <w:r w:rsidRPr="004002A1">
              <w:rPr>
                <w:rFonts w:eastAsia="新細明體"/>
                <w:color w:val="auto"/>
                <w:sz w:val="22"/>
                <w:szCs w:val="22"/>
                <w:lang w:eastAsia="zh-HK"/>
              </w:rPr>
              <w:t xml:space="preserve">, or such Subcontractor is not accepted by the </w:t>
            </w:r>
            <w:r w:rsidR="00A22A4B">
              <w:rPr>
                <w:rFonts w:eastAsia="新細明體"/>
                <w:i/>
                <w:sz w:val="22"/>
              </w:rPr>
              <w:t xml:space="preserve">Service </w:t>
            </w:r>
            <w:r w:rsidRPr="004002A1">
              <w:rPr>
                <w:i/>
                <w:color w:val="auto"/>
                <w:sz w:val="22"/>
                <w:szCs w:val="22"/>
              </w:rPr>
              <w:t>Manager</w:t>
            </w:r>
            <w:r w:rsidR="00924D15" w:rsidRPr="004002A1">
              <w:rPr>
                <w:rFonts w:eastAsia="新細明體"/>
                <w:color w:val="auto"/>
                <w:sz w:val="22"/>
                <w:szCs w:val="22"/>
                <w:lang w:eastAsia="zh-HK"/>
              </w:rPr>
              <w:t xml:space="preserve"> pursuant to NEC </w:t>
            </w:r>
            <w:r w:rsidRPr="004002A1">
              <w:rPr>
                <w:rFonts w:eastAsia="新細明體"/>
                <w:color w:val="auto"/>
                <w:sz w:val="22"/>
                <w:szCs w:val="22"/>
                <w:lang w:eastAsia="zh-HK"/>
              </w:rPr>
              <w:t>Cl</w:t>
            </w:r>
            <w:r w:rsidR="00924D15" w:rsidRPr="004002A1">
              <w:rPr>
                <w:rFonts w:eastAsia="新細明體"/>
                <w:color w:val="auto"/>
                <w:sz w:val="22"/>
                <w:szCs w:val="22"/>
                <w:lang w:eastAsia="zh-HK"/>
              </w:rPr>
              <w:t>ause </w:t>
            </w:r>
            <w:r w:rsidRPr="004002A1">
              <w:rPr>
                <w:rFonts w:eastAsia="新細明體"/>
                <w:color w:val="auto"/>
                <w:sz w:val="22"/>
                <w:szCs w:val="22"/>
                <w:lang w:eastAsia="zh-HK"/>
              </w:rPr>
              <w:t xml:space="preserve">26.2, </w:t>
            </w:r>
            <w:r w:rsidRPr="004002A1">
              <w:rPr>
                <w:rFonts w:eastAsia="新細明體"/>
                <w:bCs/>
                <w:color w:val="auto"/>
                <w:sz w:val="22"/>
                <w:szCs w:val="22"/>
                <w:lang w:eastAsia="zh-HK"/>
              </w:rPr>
              <w:t>it submit</w:t>
            </w:r>
            <w:r w:rsidR="00142047" w:rsidRPr="004002A1">
              <w:rPr>
                <w:rFonts w:eastAsia="新細明體"/>
                <w:bCs/>
                <w:color w:val="auto"/>
                <w:sz w:val="22"/>
                <w:szCs w:val="22"/>
                <w:lang w:eastAsia="zh-HK"/>
              </w:rPr>
              <w:t>s</w:t>
            </w:r>
            <w:r w:rsidRPr="004002A1">
              <w:rPr>
                <w:rFonts w:eastAsia="新細明體"/>
                <w:bCs/>
                <w:color w:val="auto"/>
                <w:sz w:val="22"/>
                <w:szCs w:val="22"/>
                <w:lang w:eastAsia="zh-HK"/>
              </w:rPr>
              <w:t xml:space="preserve"> a proposal for subcontracting/selection of supplier to the </w:t>
            </w:r>
            <w:r w:rsidR="00A22A4B">
              <w:rPr>
                <w:rFonts w:eastAsia="新細明體"/>
                <w:i/>
                <w:sz w:val="22"/>
              </w:rPr>
              <w:t xml:space="preserve">Service </w:t>
            </w:r>
            <w:r w:rsidRPr="004002A1">
              <w:rPr>
                <w:rFonts w:eastAsia="新細明體"/>
                <w:bCs/>
                <w:i/>
                <w:iCs/>
                <w:color w:val="auto"/>
                <w:sz w:val="22"/>
                <w:szCs w:val="22"/>
                <w:lang w:eastAsia="zh-HK"/>
              </w:rPr>
              <w:t xml:space="preserve">Manager </w:t>
            </w:r>
            <w:r w:rsidRPr="004002A1">
              <w:rPr>
                <w:rFonts w:eastAsia="新細明體"/>
                <w:bCs/>
                <w:color w:val="auto"/>
                <w:sz w:val="22"/>
                <w:szCs w:val="22"/>
                <w:lang w:eastAsia="zh-HK"/>
              </w:rPr>
              <w:t xml:space="preserve">for acceptance.  The proposal includes, but </w:t>
            </w:r>
            <w:r w:rsidR="00142047" w:rsidRPr="004002A1">
              <w:rPr>
                <w:rFonts w:eastAsia="新細明體"/>
                <w:bCs/>
                <w:color w:val="auto"/>
                <w:sz w:val="22"/>
                <w:szCs w:val="22"/>
                <w:lang w:eastAsia="zh-HK"/>
              </w:rPr>
              <w:t xml:space="preserve">is </w:t>
            </w:r>
            <w:r w:rsidRPr="004002A1">
              <w:rPr>
                <w:rFonts w:eastAsia="新細明體"/>
                <w:bCs/>
                <w:color w:val="auto"/>
                <w:sz w:val="22"/>
                <w:szCs w:val="22"/>
                <w:lang w:eastAsia="zh-HK"/>
              </w:rPr>
              <w:t xml:space="preserve">not limited to, the rationale for change of such </w:t>
            </w:r>
            <w:r w:rsidRPr="004002A1">
              <w:rPr>
                <w:rFonts w:eastAsia="新細明體"/>
                <w:color w:val="auto"/>
                <w:sz w:val="22"/>
                <w:szCs w:val="22"/>
                <w:lang w:eastAsia="zh-HK"/>
              </w:rPr>
              <w:t>Subcontractor/supplier</w:t>
            </w:r>
            <w:r w:rsidRPr="004002A1">
              <w:rPr>
                <w:rFonts w:eastAsia="新細明體"/>
                <w:bCs/>
                <w:color w:val="auto"/>
                <w:sz w:val="22"/>
                <w:szCs w:val="22"/>
                <w:lang w:eastAsia="zh-HK"/>
              </w:rPr>
              <w:t xml:space="preserve">, the programme, the </w:t>
            </w:r>
            <w:r w:rsidRPr="004002A1">
              <w:rPr>
                <w:rFonts w:eastAsia="新細明體"/>
                <w:bCs/>
                <w:i/>
                <w:color w:val="auto"/>
                <w:sz w:val="22"/>
                <w:szCs w:val="22"/>
                <w:lang w:eastAsia="zh-HK"/>
              </w:rPr>
              <w:t>Contractor</w:t>
            </w:r>
            <w:r w:rsidRPr="004002A1">
              <w:rPr>
                <w:rFonts w:eastAsia="新細明體"/>
                <w:bCs/>
                <w:color w:val="auto"/>
                <w:sz w:val="22"/>
                <w:szCs w:val="22"/>
                <w:lang w:eastAsia="zh-HK"/>
              </w:rPr>
              <w:t xml:space="preserve">’s estimate for the subcontract/supply contract and any further justifications for the proposal if instructed by the </w:t>
            </w:r>
            <w:r w:rsidR="00A22A4B">
              <w:rPr>
                <w:rFonts w:eastAsia="新細明體"/>
                <w:i/>
                <w:sz w:val="22"/>
              </w:rPr>
              <w:t xml:space="preserve">Service </w:t>
            </w:r>
            <w:r w:rsidRPr="004002A1">
              <w:rPr>
                <w:rFonts w:eastAsia="新細明體"/>
                <w:bCs/>
                <w:i/>
                <w:color w:val="auto"/>
                <w:sz w:val="22"/>
                <w:szCs w:val="22"/>
                <w:lang w:eastAsia="zh-HK"/>
              </w:rPr>
              <w:t>Manager</w:t>
            </w:r>
            <w:r w:rsidRPr="004002A1">
              <w:rPr>
                <w:rFonts w:eastAsia="新細明體"/>
                <w:bCs/>
                <w:color w:val="auto"/>
                <w:sz w:val="22"/>
                <w:szCs w:val="22"/>
                <w:lang w:eastAsia="zh-HK"/>
              </w:rPr>
              <w:t xml:space="preserve">. </w:t>
            </w:r>
            <w:r w:rsidR="00A77103" w:rsidRPr="004002A1">
              <w:rPr>
                <w:rFonts w:eastAsia="新細明體"/>
                <w:bCs/>
                <w:color w:val="auto"/>
                <w:sz w:val="22"/>
                <w:szCs w:val="22"/>
                <w:lang w:eastAsia="zh-HK"/>
              </w:rPr>
              <w:t xml:space="preserve"> </w:t>
            </w:r>
            <w:r w:rsidRPr="004002A1">
              <w:rPr>
                <w:rFonts w:eastAsia="新細明體"/>
                <w:bCs/>
                <w:color w:val="auto"/>
                <w:sz w:val="22"/>
                <w:szCs w:val="22"/>
                <w:lang w:eastAsia="zh-HK"/>
              </w:rPr>
              <w:t xml:space="preserve">After the </w:t>
            </w:r>
            <w:r w:rsidR="00A22A4B">
              <w:rPr>
                <w:rFonts w:eastAsia="新細明體"/>
                <w:i/>
                <w:sz w:val="22"/>
              </w:rPr>
              <w:t xml:space="preserve">Service </w:t>
            </w:r>
            <w:r w:rsidRPr="004002A1">
              <w:rPr>
                <w:rFonts w:eastAsia="新細明體"/>
                <w:bCs/>
                <w:i/>
                <w:color w:val="auto"/>
                <w:sz w:val="22"/>
                <w:szCs w:val="22"/>
                <w:lang w:eastAsia="zh-HK"/>
              </w:rPr>
              <w:t>Manager</w:t>
            </w:r>
            <w:r w:rsidRPr="004002A1">
              <w:rPr>
                <w:rFonts w:eastAsia="新細明體"/>
                <w:bCs/>
                <w:color w:val="auto"/>
                <w:sz w:val="22"/>
                <w:szCs w:val="22"/>
                <w:lang w:eastAsia="zh-HK"/>
              </w:rPr>
              <w:t xml:space="preserve">’s acceptance of such proposal, the </w:t>
            </w:r>
            <w:r w:rsidRPr="004002A1">
              <w:rPr>
                <w:rFonts w:eastAsia="新細明體"/>
                <w:bCs/>
                <w:i/>
                <w:color w:val="auto"/>
                <w:sz w:val="22"/>
                <w:szCs w:val="22"/>
                <w:lang w:eastAsia="zh-HK"/>
              </w:rPr>
              <w:t>Contractor</w:t>
            </w:r>
            <w:r w:rsidRPr="004002A1">
              <w:rPr>
                <w:rFonts w:eastAsia="新細明體"/>
                <w:bCs/>
                <w:color w:val="auto"/>
                <w:sz w:val="22"/>
                <w:szCs w:val="22"/>
                <w:lang w:eastAsia="zh-HK"/>
              </w:rPr>
              <w:t xml:space="preserve"> appoint</w:t>
            </w:r>
            <w:r w:rsidR="00B7200A" w:rsidRPr="004002A1">
              <w:rPr>
                <w:rFonts w:eastAsia="新細明體"/>
                <w:bCs/>
                <w:color w:val="auto"/>
                <w:sz w:val="22"/>
                <w:szCs w:val="22"/>
                <w:lang w:eastAsia="zh-HK"/>
              </w:rPr>
              <w:t>s</w:t>
            </w:r>
            <w:r w:rsidRPr="004002A1">
              <w:rPr>
                <w:rFonts w:eastAsia="新細明體"/>
                <w:bCs/>
                <w:color w:val="auto"/>
                <w:sz w:val="22"/>
                <w:szCs w:val="22"/>
                <w:lang w:eastAsia="zh-HK"/>
              </w:rPr>
              <w:t xml:space="preserve"> a </w:t>
            </w:r>
            <w:r w:rsidRPr="004002A1">
              <w:rPr>
                <w:rFonts w:eastAsia="新細明體"/>
                <w:color w:val="auto"/>
                <w:sz w:val="22"/>
                <w:szCs w:val="22"/>
                <w:lang w:eastAsia="zh-HK"/>
              </w:rPr>
              <w:t>Subcontractor/supplier</w:t>
            </w:r>
            <w:r w:rsidRPr="004002A1">
              <w:rPr>
                <w:rFonts w:eastAsia="新細明體"/>
                <w:bCs/>
                <w:color w:val="auto"/>
                <w:sz w:val="22"/>
                <w:szCs w:val="22"/>
                <w:lang w:eastAsia="zh-HK"/>
              </w:rPr>
              <w:t xml:space="preserve"> </w:t>
            </w:r>
            <w:r w:rsidRPr="004002A1">
              <w:rPr>
                <w:rFonts w:eastAsia="新細明體"/>
                <w:color w:val="auto"/>
                <w:sz w:val="22"/>
                <w:szCs w:val="22"/>
                <w:lang w:eastAsia="zh-HK"/>
              </w:rPr>
              <w:t>in accordance with the pro</w:t>
            </w:r>
            <w:r w:rsidR="00924D15" w:rsidRPr="004002A1">
              <w:rPr>
                <w:rFonts w:eastAsia="新細明體"/>
                <w:color w:val="auto"/>
                <w:sz w:val="22"/>
                <w:szCs w:val="22"/>
                <w:lang w:eastAsia="zh-HK"/>
              </w:rPr>
              <w:t>cedures stated in this Section </w:t>
            </w:r>
            <w:r w:rsidR="00F30D92" w:rsidRPr="004002A1">
              <w:rPr>
                <w:rFonts w:eastAsia="新細明體"/>
                <w:color w:val="auto"/>
                <w:sz w:val="22"/>
                <w:szCs w:val="22"/>
                <w:lang w:eastAsia="zh-HK"/>
              </w:rPr>
              <w:t>VI</w:t>
            </w:r>
            <w:r w:rsidRPr="004002A1">
              <w:rPr>
                <w:rFonts w:eastAsia="新細明體"/>
                <w:bCs/>
                <w:color w:val="auto"/>
                <w:sz w:val="22"/>
                <w:szCs w:val="22"/>
                <w:lang w:eastAsia="zh-HK"/>
              </w:rPr>
              <w:t>.</w:t>
            </w:r>
            <w:r w:rsidRPr="004002A1">
              <w:rPr>
                <w:rFonts w:eastAsia="新細明體"/>
                <w:color w:val="auto"/>
                <w:sz w:val="22"/>
                <w:szCs w:val="22"/>
                <w:lang w:eastAsia="zh-HK"/>
              </w:rPr>
              <w:t xml:space="preserve">  </w:t>
            </w:r>
          </w:p>
          <w:p w:rsidR="00CB11DC" w:rsidRPr="004002A1" w:rsidRDefault="00CB11DC">
            <w:pPr>
              <w:pStyle w:val="a3"/>
              <w:tabs>
                <w:tab w:val="left" w:pos="-3"/>
              </w:tabs>
              <w:spacing w:afterLines="80" w:after="288" w:line="300" w:lineRule="exact"/>
              <w:ind w:leftChars="0" w:left="482"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b/>
                <w:i/>
                <w:color w:val="0000FF"/>
                <w:sz w:val="22"/>
                <w:lang w:eastAsia="zh-HK"/>
              </w:rPr>
              <w:t>Note: this sub-clause (</w:t>
            </w:r>
            <w:r w:rsidR="00142047" w:rsidRPr="004002A1">
              <w:rPr>
                <w:rFonts w:ascii="Times New Roman" w:eastAsia="新細明體" w:hAnsi="Times New Roman" w:cs="Times New Roman"/>
                <w:b/>
                <w:i/>
                <w:color w:val="0000FF"/>
                <w:sz w:val="22"/>
                <w:lang w:eastAsia="zh-HK"/>
              </w:rPr>
              <w:t>3</w:t>
            </w:r>
            <w:r w:rsidRPr="004002A1">
              <w:rPr>
                <w:rFonts w:ascii="Times New Roman" w:eastAsia="新細明體" w:hAnsi="Times New Roman" w:cs="Times New Roman" w:hint="eastAsia"/>
                <w:b/>
                <w:i/>
                <w:color w:val="0000FF"/>
                <w:sz w:val="22"/>
                <w:lang w:eastAsia="zh-HK"/>
              </w:rPr>
              <w:t>) is only applicable</w:t>
            </w:r>
            <w:r w:rsidRPr="004002A1">
              <w:rPr>
                <w:rFonts w:ascii="Times New Roman" w:eastAsia="新細明體" w:hAnsi="Times New Roman" w:cs="Times New Roman"/>
                <w:b/>
                <w:i/>
                <w:color w:val="0000FF"/>
                <w:sz w:val="22"/>
                <w:lang w:eastAsia="zh-HK"/>
              </w:rPr>
              <w:t xml:space="preserve"> if pre-bid arrangement for Subcontractor/supplier is adopted in Option C.</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00142047" w:rsidRPr="004002A1">
              <w:rPr>
                <w:rFonts w:ascii="Times New Roman" w:hAnsi="Times New Roman" w:cs="Times New Roman"/>
                <w:sz w:val="22"/>
              </w:rPr>
              <w:t>4</w:t>
            </w:r>
            <w:r w:rsidRPr="004002A1">
              <w:rPr>
                <w:rFonts w:ascii="Times New Roman" w:hAnsi="Times New Roman" w:cs="Times New Roman" w:hint="eastAsia"/>
                <w:sz w:val="22"/>
              </w:rPr>
              <w:t>)</w:t>
            </w:r>
          </w:p>
        </w:tc>
        <w:tc>
          <w:tcPr>
            <w:tcW w:w="6862" w:type="dxa"/>
          </w:tcPr>
          <w:p w:rsidR="00CB11DC" w:rsidRPr="004002A1" w:rsidRDefault="00CB11DC" w:rsidP="00F67E35">
            <w:pPr>
              <w:tabs>
                <w:tab w:val="left" w:pos="-3"/>
              </w:tabs>
              <w:spacing w:afterLines="50" w:after="180" w:line="300" w:lineRule="exact"/>
              <w:ind w:rightChars="140" w:right="336"/>
              <w:jc w:val="both"/>
              <w:rPr>
                <w:rFonts w:ascii="Times New Roman" w:eastAsia="新細明體" w:hAnsi="Times New Roman" w:cs="Times New Roman"/>
                <w:bCs/>
                <w:sz w:val="22"/>
                <w:lang w:eastAsia="zh-HK"/>
              </w:rPr>
            </w:pPr>
            <w:r w:rsidRPr="004002A1">
              <w:rPr>
                <w:rFonts w:ascii="Times New Roman" w:eastAsia="新細明體" w:hAnsi="Times New Roman" w:cs="Times New Roman"/>
                <w:bCs/>
                <w:sz w:val="22"/>
                <w:lang w:eastAsia="zh-HK"/>
              </w:rPr>
              <w:t xml:space="preserve">If the </w:t>
            </w:r>
            <w:r w:rsidRPr="004002A1">
              <w:rPr>
                <w:rFonts w:ascii="Times New Roman" w:eastAsia="新細明體" w:hAnsi="Times New Roman" w:cs="Times New Roman"/>
                <w:bCs/>
                <w:i/>
                <w:sz w:val="22"/>
                <w:lang w:eastAsia="zh-HK"/>
              </w:rPr>
              <w:t>Contractor</w:t>
            </w:r>
            <w:r w:rsidRPr="004002A1">
              <w:rPr>
                <w:rFonts w:ascii="Times New Roman" w:eastAsia="新細明體" w:hAnsi="Times New Roman" w:cs="Times New Roman"/>
                <w:bCs/>
                <w:i/>
                <w:iCs/>
                <w:sz w:val="22"/>
                <w:lang w:eastAsia="zh-HK"/>
              </w:rPr>
              <w:t xml:space="preserve"> </w:t>
            </w:r>
            <w:r w:rsidRPr="004002A1">
              <w:rPr>
                <w:rFonts w:ascii="Times New Roman" w:eastAsia="新細明體" w:hAnsi="Times New Roman" w:cs="Times New Roman"/>
                <w:bCs/>
                <w:sz w:val="22"/>
                <w:lang w:eastAsia="zh-HK"/>
              </w:rPr>
              <w:t xml:space="preserve">indicates in </w:t>
            </w:r>
            <w:r w:rsidR="00924D15" w:rsidRPr="004002A1">
              <w:rPr>
                <w:rFonts w:ascii="Times New Roman" w:eastAsia="新細明體" w:hAnsi="Times New Roman" w:cs="Times New Roman"/>
                <w:bCs/>
                <w:sz w:val="22"/>
                <w:lang w:eastAsia="zh-HK"/>
              </w:rPr>
              <w:t>Contract Data Part two (Section </w:t>
            </w:r>
            <w:r w:rsidRPr="004002A1">
              <w:rPr>
                <w:rFonts w:ascii="Times New Roman" w:eastAsia="新細明體" w:hAnsi="Times New Roman" w:cs="Times New Roman"/>
                <w:bCs/>
                <w:sz w:val="22"/>
                <w:lang w:eastAsia="zh-HK"/>
              </w:rPr>
              <w:t xml:space="preserve">1) that it is prepared to undertake/supply any of the item(s) </w:t>
            </w:r>
            <w:r w:rsidRPr="004002A1">
              <w:rPr>
                <w:rFonts w:ascii="Times New Roman" w:eastAsia="新細明體" w:hAnsi="Times New Roman" w:cs="Times New Roman"/>
                <w:sz w:val="22"/>
                <w:lang w:eastAsia="zh-HK"/>
              </w:rPr>
              <w:t>stipulated as subject to</w:t>
            </w:r>
            <w:r w:rsidRPr="004002A1">
              <w:rPr>
                <w:rFonts w:ascii="Times New Roman" w:eastAsia="新細明體" w:hAnsi="Times New Roman" w:cs="Times New Roman"/>
                <w:bCs/>
                <w:sz w:val="22"/>
                <w:lang w:eastAsia="zh-HK"/>
              </w:rPr>
              <w:t xml:space="preserve"> Mandatory Pre-bid Arrangement in Part [</w:t>
            </w:r>
            <w:r w:rsidRPr="004002A1">
              <w:rPr>
                <w:rFonts w:ascii="Times New Roman" w:eastAsia="新細明體" w:hAnsi="Times New Roman" w:cs="Times New Roman"/>
                <w:bCs/>
                <w:color w:val="0000FF"/>
                <w:sz w:val="22"/>
                <w:lang w:eastAsia="zh-HK"/>
              </w:rPr>
              <w:t>B</w:t>
            </w:r>
            <w:r w:rsidRPr="004002A1">
              <w:rPr>
                <w:rFonts w:ascii="Times New Roman" w:eastAsia="新細明體" w:hAnsi="Times New Roman" w:cs="Times New Roman"/>
                <w:bCs/>
                <w:sz w:val="22"/>
                <w:lang w:eastAsia="zh-HK"/>
              </w:rPr>
              <w:t xml:space="preserve">] of </w:t>
            </w:r>
            <w:r w:rsidRPr="004002A1">
              <w:rPr>
                <w:rFonts w:ascii="Times New Roman" w:eastAsia="新細明體" w:hAnsi="Times New Roman" w:cs="Times New Roman"/>
                <w:b/>
                <w:bCs/>
                <w:sz w:val="22"/>
                <w:lang w:eastAsia="zh-HK"/>
              </w:rPr>
              <w:t>Appendix</w:t>
            </w:r>
            <w:r w:rsidRPr="004002A1">
              <w:rPr>
                <w:rFonts w:ascii="Times New Roman" w:eastAsia="新細明體" w:hAnsi="Times New Roman" w:cs="Times New Roman"/>
                <w:bCs/>
                <w:sz w:val="22"/>
                <w:lang w:eastAsia="zh-HK"/>
              </w:rPr>
              <w:t xml:space="preserve"> [</w:t>
            </w:r>
            <w:r w:rsidRPr="004002A1">
              <w:rPr>
                <w:rFonts w:ascii="Times New Roman" w:eastAsia="新細明體" w:hAnsi="Times New Roman" w:cs="Times New Roman"/>
                <w:bCs/>
                <w:color w:val="0000FF"/>
                <w:sz w:val="22"/>
                <w:lang w:eastAsia="zh-HK"/>
              </w:rPr>
              <w:t>S</w:t>
            </w:r>
            <w:r w:rsidRPr="004002A1">
              <w:rPr>
                <w:rFonts w:ascii="Times New Roman" w:eastAsia="新細明體" w:hAnsi="Times New Roman" w:cs="Times New Roman"/>
                <w:bCs/>
                <w:sz w:val="22"/>
                <w:lang w:eastAsia="zh-HK"/>
              </w:rPr>
              <w:t xml:space="preserve">] to the </w:t>
            </w:r>
            <w:r w:rsidRPr="004002A1">
              <w:rPr>
                <w:rFonts w:ascii="Times New Roman" w:eastAsia="新細明體" w:hAnsi="Times New Roman" w:cs="Times New Roman"/>
                <w:bCs/>
                <w:i/>
                <w:sz w:val="22"/>
                <w:lang w:eastAsia="zh-HK"/>
              </w:rPr>
              <w:t>additional conditions of contract</w:t>
            </w:r>
            <w:r w:rsidRPr="004002A1">
              <w:rPr>
                <w:rFonts w:ascii="Times New Roman" w:eastAsia="新細明體" w:hAnsi="Times New Roman" w:cs="Times New Roman"/>
                <w:bCs/>
                <w:i/>
                <w:iCs/>
                <w:sz w:val="22"/>
                <w:lang w:eastAsia="zh-HK"/>
              </w:rPr>
              <w:t xml:space="preserve"> </w:t>
            </w:r>
            <w:r w:rsidRPr="004002A1">
              <w:rPr>
                <w:rFonts w:ascii="Times New Roman" w:eastAsia="新細明體" w:hAnsi="Times New Roman" w:cs="Times New Roman"/>
                <w:bCs/>
                <w:sz w:val="22"/>
                <w:lang w:eastAsia="zh-HK"/>
              </w:rPr>
              <w:t xml:space="preserve">by itself, and the </w:t>
            </w:r>
            <w:r w:rsidRPr="004002A1">
              <w:rPr>
                <w:rFonts w:ascii="Times New Roman" w:eastAsia="新細明體" w:hAnsi="Times New Roman" w:cs="Times New Roman"/>
                <w:bCs/>
                <w:i/>
                <w:iCs/>
                <w:sz w:val="22"/>
                <w:lang w:eastAsia="zh-HK"/>
              </w:rPr>
              <w:t xml:space="preserve">Contractor </w:t>
            </w:r>
            <w:r w:rsidRPr="004002A1">
              <w:rPr>
                <w:rFonts w:ascii="Times New Roman" w:eastAsia="新細明體" w:hAnsi="Times New Roman" w:cs="Times New Roman"/>
                <w:bCs/>
                <w:sz w:val="22"/>
                <w:lang w:eastAsia="zh-HK"/>
              </w:rPr>
              <w:t xml:space="preserve">cannot undertake/supply such item(s) by itself in unforeseen circumstances, the </w:t>
            </w:r>
            <w:r w:rsidRPr="004002A1">
              <w:rPr>
                <w:rFonts w:ascii="Times New Roman" w:eastAsia="新細明體" w:hAnsi="Times New Roman" w:cs="Times New Roman"/>
                <w:bCs/>
                <w:i/>
                <w:sz w:val="22"/>
                <w:lang w:eastAsia="zh-HK"/>
              </w:rPr>
              <w:t>Contractor</w:t>
            </w:r>
            <w:r w:rsidRPr="004002A1">
              <w:rPr>
                <w:rFonts w:ascii="Times New Roman" w:eastAsia="新細明體" w:hAnsi="Times New Roman" w:cs="Times New Roman"/>
                <w:bCs/>
                <w:sz w:val="22"/>
                <w:lang w:eastAsia="zh-HK"/>
              </w:rPr>
              <w:t xml:space="preserve"> appoint</w:t>
            </w:r>
            <w:r w:rsidR="00B7200A" w:rsidRPr="004002A1">
              <w:rPr>
                <w:rFonts w:ascii="Times New Roman" w:eastAsia="新細明體" w:hAnsi="Times New Roman" w:cs="Times New Roman"/>
                <w:bCs/>
                <w:sz w:val="22"/>
                <w:lang w:eastAsia="zh-HK"/>
              </w:rPr>
              <w:t>s</w:t>
            </w:r>
            <w:r w:rsidRPr="004002A1">
              <w:rPr>
                <w:rFonts w:ascii="Times New Roman" w:eastAsia="新細明體" w:hAnsi="Times New Roman" w:cs="Times New Roman"/>
                <w:bCs/>
                <w:sz w:val="22"/>
                <w:lang w:eastAsia="zh-HK"/>
              </w:rPr>
              <w:t xml:space="preserve"> a </w:t>
            </w:r>
            <w:r w:rsidRPr="004002A1">
              <w:rPr>
                <w:rFonts w:ascii="Times New Roman" w:eastAsia="新細明體" w:hAnsi="Times New Roman" w:cs="Times New Roman"/>
                <w:sz w:val="22"/>
                <w:lang w:eastAsia="zh-HK"/>
              </w:rPr>
              <w:t>Subcontractor/supplier</w:t>
            </w:r>
            <w:r w:rsidRPr="004002A1">
              <w:rPr>
                <w:rFonts w:ascii="Times New Roman" w:eastAsia="新細明體" w:hAnsi="Times New Roman" w:cs="Times New Roman"/>
                <w:bCs/>
                <w:sz w:val="22"/>
                <w:lang w:eastAsia="zh-HK"/>
              </w:rPr>
              <w:t xml:space="preserve"> in accordance with the pr</w:t>
            </w:r>
            <w:r w:rsidR="00924D15" w:rsidRPr="004002A1">
              <w:rPr>
                <w:rFonts w:ascii="Times New Roman" w:eastAsia="新細明體" w:hAnsi="Times New Roman" w:cs="Times New Roman"/>
                <w:bCs/>
                <w:sz w:val="22"/>
                <w:lang w:eastAsia="zh-HK"/>
              </w:rPr>
              <w:t>ocedures stated in this Section </w:t>
            </w:r>
            <w:r w:rsidR="003E7C95" w:rsidRPr="004002A1">
              <w:rPr>
                <w:rFonts w:ascii="Times New Roman" w:eastAsia="新細明體" w:hAnsi="Times New Roman" w:cs="Times New Roman"/>
                <w:bCs/>
                <w:sz w:val="22"/>
                <w:lang w:eastAsia="zh-HK"/>
              </w:rPr>
              <w:t>VI</w:t>
            </w:r>
            <w:r w:rsidRPr="004002A1">
              <w:rPr>
                <w:rFonts w:ascii="Times New Roman" w:eastAsia="新細明體" w:hAnsi="Times New Roman" w:cs="Times New Roman"/>
                <w:bCs/>
                <w:sz w:val="22"/>
                <w:lang w:eastAsia="zh-HK"/>
              </w:rPr>
              <w:t>.</w:t>
            </w:r>
          </w:p>
          <w:p w:rsidR="00CB11DC" w:rsidRPr="004002A1" w:rsidRDefault="00CB11DC">
            <w:pPr>
              <w:pStyle w:val="a3"/>
              <w:tabs>
                <w:tab w:val="left" w:pos="-3"/>
              </w:tabs>
              <w:spacing w:afterLines="80" w:after="288" w:line="300" w:lineRule="exact"/>
              <w:ind w:leftChars="0" w:left="482"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b/>
                <w:i/>
                <w:color w:val="0000FF"/>
                <w:sz w:val="22"/>
                <w:lang w:eastAsia="zh-HK"/>
              </w:rPr>
              <w:t>Note: this sub-clause (</w:t>
            </w:r>
            <w:r w:rsidR="00142047" w:rsidRPr="004002A1">
              <w:rPr>
                <w:rFonts w:ascii="Times New Roman" w:eastAsia="新細明體" w:hAnsi="Times New Roman" w:cs="Times New Roman"/>
                <w:b/>
                <w:i/>
                <w:color w:val="0000FF"/>
                <w:sz w:val="22"/>
                <w:lang w:eastAsia="zh-HK"/>
              </w:rPr>
              <w:t>4</w:t>
            </w:r>
            <w:r w:rsidRPr="004002A1">
              <w:rPr>
                <w:rFonts w:ascii="Times New Roman" w:eastAsia="新細明體" w:hAnsi="Times New Roman" w:cs="Times New Roman"/>
                <w:b/>
                <w:i/>
                <w:color w:val="0000FF"/>
                <w:sz w:val="22"/>
                <w:lang w:eastAsia="zh-HK"/>
              </w:rPr>
              <w:t>) is only applicable if Mandatory Pre-bid Arrangement for Subcontractor/supplier is adopted in Option C.</w:t>
            </w:r>
          </w:p>
        </w:tc>
        <w:tc>
          <w:tcPr>
            <w:tcW w:w="1784" w:type="dxa"/>
          </w:tcPr>
          <w:p w:rsidR="00CB11DC" w:rsidRPr="004002A1" w:rsidRDefault="00CB11DC" w:rsidP="00CB11DC">
            <w:pPr>
              <w:tabs>
                <w:tab w:val="right" w:pos="10320"/>
              </w:tabs>
              <w:spacing w:after="50" w:line="300" w:lineRule="exact"/>
              <w:rPr>
                <w:rFonts w:ascii="Times New Roman" w:hAnsi="Times New Roman" w:cs="Times New Roman"/>
                <w:color w:val="0000FF"/>
                <w:sz w:val="22"/>
                <w:lang w:eastAsia="zh-HK"/>
              </w:rPr>
            </w:pPr>
          </w:p>
        </w:tc>
      </w:tr>
      <w:tr w:rsidR="00B053A2" w:rsidRPr="004002A1" w:rsidTr="00E625D3">
        <w:trPr>
          <w:cantSplit/>
        </w:trPr>
        <w:tc>
          <w:tcPr>
            <w:tcW w:w="793" w:type="dxa"/>
          </w:tcPr>
          <w:p w:rsidR="00CB11DC" w:rsidRPr="004002A1" w:rsidRDefault="00CB11DC" w:rsidP="002E4CF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w:t>
            </w:r>
            <w:r w:rsidR="00F5482F" w:rsidRPr="004002A1">
              <w:rPr>
                <w:rFonts w:ascii="Times New Roman" w:hAnsi="Times New Roman" w:cs="Times New Roman"/>
                <w:sz w:val="22"/>
              </w:rPr>
              <w:t>5</w:t>
            </w:r>
            <w:r w:rsidRPr="004002A1">
              <w:rPr>
                <w:rFonts w:ascii="Times New Roman" w:hAnsi="Times New Roman" w:cs="Times New Roman" w:hint="eastAsia"/>
                <w:sz w:val="22"/>
              </w:rPr>
              <w:t>)</w:t>
            </w:r>
          </w:p>
        </w:tc>
        <w:tc>
          <w:tcPr>
            <w:tcW w:w="6862" w:type="dxa"/>
          </w:tcPr>
          <w:p w:rsidR="00CB11DC" w:rsidRPr="004002A1" w:rsidRDefault="00CB11DC" w:rsidP="00F67E35">
            <w:pPr>
              <w:tabs>
                <w:tab w:val="left" w:pos="-3"/>
              </w:tabs>
              <w:spacing w:afterLines="50" w:after="180" w:line="300" w:lineRule="exact"/>
              <w:ind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as a result of any change of such </w:t>
            </w:r>
            <w:r w:rsidRPr="004002A1">
              <w:rPr>
                <w:rFonts w:ascii="Times New Roman" w:eastAsia="新細明體" w:hAnsi="Times New Roman" w:cs="Times New Roman"/>
                <w:bCs/>
                <w:sz w:val="22"/>
                <w:lang w:eastAsia="zh-HK"/>
              </w:rPr>
              <w:t>Subcontractor/supplier pursuant to sub-clause (</w:t>
            </w:r>
            <w:r w:rsidR="00F5482F" w:rsidRPr="004002A1">
              <w:rPr>
                <w:rFonts w:ascii="Times New Roman" w:eastAsia="新細明體" w:hAnsi="Times New Roman" w:cs="Times New Roman"/>
                <w:bCs/>
                <w:sz w:val="22"/>
                <w:lang w:eastAsia="zh-HK"/>
              </w:rPr>
              <w:t>3</w:t>
            </w:r>
            <w:r w:rsidRPr="004002A1">
              <w:rPr>
                <w:rFonts w:ascii="Times New Roman" w:eastAsia="新細明體" w:hAnsi="Times New Roman" w:cs="Times New Roman"/>
                <w:bCs/>
                <w:sz w:val="22"/>
                <w:lang w:eastAsia="zh-HK"/>
              </w:rPr>
              <w:t>) or (</w:t>
            </w:r>
            <w:r w:rsidR="00F5482F" w:rsidRPr="004002A1">
              <w:rPr>
                <w:rFonts w:ascii="Times New Roman" w:eastAsia="新細明體" w:hAnsi="Times New Roman" w:cs="Times New Roman"/>
                <w:bCs/>
                <w:sz w:val="22"/>
                <w:lang w:eastAsia="zh-HK"/>
              </w:rPr>
              <w:t>4</w:t>
            </w:r>
            <w:r w:rsidRPr="004002A1">
              <w:rPr>
                <w:rFonts w:ascii="Times New Roman" w:eastAsia="新細明體" w:hAnsi="Times New Roman" w:cs="Times New Roman"/>
                <w:bCs/>
                <w:sz w:val="22"/>
                <w:lang w:eastAsia="zh-HK"/>
              </w:rPr>
              <w:t>) above</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bCs/>
                <w:sz w:val="22"/>
                <w:lang w:eastAsia="zh-HK"/>
              </w:rPr>
              <w:t xml:space="preserve"> which is calculated as the difference between the lump sum prices for such works/item as shown in th</w:t>
            </w:r>
            <w:r w:rsidRPr="005B412A">
              <w:rPr>
                <w:rFonts w:ascii="Times New Roman" w:eastAsia="新細明體" w:hAnsi="Times New Roman" w:cs="Times New Roman"/>
                <w:bCs/>
                <w:sz w:val="22"/>
                <w:lang w:eastAsia="zh-HK"/>
              </w:rPr>
              <w:t xml:space="preserve">e </w:t>
            </w:r>
            <w:r w:rsidR="004203C1" w:rsidRPr="005B412A">
              <w:rPr>
                <w:rFonts w:ascii="Times New Roman" w:eastAsia="新細明體" w:hAnsi="Times New Roman" w:cs="Times New Roman"/>
                <w:bCs/>
                <w:i/>
                <w:sz w:val="22"/>
                <w:lang w:eastAsia="zh-HK"/>
              </w:rPr>
              <w:t>price list</w:t>
            </w:r>
            <w:r w:rsidRPr="005B412A">
              <w:rPr>
                <w:rFonts w:ascii="Times New Roman" w:hAnsi="Times New Roman" w:cs="Times New Roman"/>
                <w:i/>
                <w:sz w:val="22"/>
              </w:rPr>
              <w:t xml:space="preserve"> </w:t>
            </w:r>
            <w:r w:rsidRPr="005B412A">
              <w:rPr>
                <w:rFonts w:ascii="Times New Roman" w:eastAsia="新細明體" w:hAnsi="Times New Roman" w:cs="Times New Roman"/>
                <w:bCs/>
                <w:sz w:val="22"/>
                <w:lang w:eastAsia="zh-HK"/>
              </w:rPr>
              <w:t>and t</w:t>
            </w:r>
            <w:r w:rsidRPr="004002A1">
              <w:rPr>
                <w:rFonts w:ascii="Times New Roman" w:eastAsia="新細明體" w:hAnsi="Times New Roman" w:cs="Times New Roman"/>
                <w:bCs/>
                <w:sz w:val="22"/>
                <w:lang w:eastAsia="zh-HK"/>
              </w:rPr>
              <w:t>he lump sum prices for the same works/item under the proposed subcontract,</w:t>
            </w:r>
            <w:r w:rsidRPr="004002A1">
              <w:rPr>
                <w:rFonts w:ascii="Times New Roman" w:eastAsia="新細明體" w:hAnsi="Times New Roman" w:cs="Times New Roman"/>
                <w:sz w:val="22"/>
                <w:lang w:eastAsia="zh-HK"/>
              </w:rPr>
              <w:t xml:space="preserve"> as assessed by the </w:t>
            </w:r>
            <w:r w:rsidR="00595DDD">
              <w:rPr>
                <w:rFonts w:ascii="Times New Roman" w:eastAsia="新細明體" w:hAnsi="Times New Roman" w:cs="Times New Roman"/>
                <w:i/>
                <w:sz w:val="22"/>
                <w:lang w:eastAsia="zh-HK"/>
              </w:rPr>
              <w:t xml:space="preserve">Service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F5482F" w:rsidRPr="004002A1">
              <w:rPr>
                <w:rFonts w:ascii="Times New Roman" w:eastAsia="新細明體" w:hAnsi="Times New Roman" w:cs="Times New Roman"/>
                <w:sz w:val="22"/>
                <w:lang w:eastAsia="zh-HK"/>
              </w:rPr>
              <w:t>is</w:t>
            </w:r>
            <w:r w:rsidRPr="004002A1">
              <w:rPr>
                <w:rFonts w:ascii="Times New Roman" w:eastAsia="新細明體" w:hAnsi="Times New Roman" w:cs="Times New Roman"/>
                <w:sz w:val="22"/>
                <w:lang w:eastAsia="zh-HK"/>
              </w:rPr>
              <w:t xml:space="preserve"> </w:t>
            </w:r>
            <w:r w:rsidR="00236102"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deducted from the total of the Prices.</w:t>
            </w:r>
            <w:r w:rsidR="00236102"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 Nevertheless, the total of the Prices </w:t>
            </w:r>
            <w:r w:rsidR="00F5482F"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not in any case increased due to a change of such Subcontractor</w:t>
            </w:r>
            <w:r w:rsidRPr="004002A1">
              <w:rPr>
                <w:rFonts w:ascii="Times New Roman" w:eastAsia="新細明體" w:hAnsi="Times New Roman" w:cs="Times New Roman"/>
                <w:bCs/>
                <w:sz w:val="22"/>
                <w:lang w:eastAsia="zh-HK"/>
              </w:rPr>
              <w:t>/supplier</w:t>
            </w:r>
            <w:r w:rsidRPr="004002A1">
              <w:rPr>
                <w:rFonts w:ascii="Times New Roman" w:eastAsia="新細明體" w:hAnsi="Times New Roman" w:cs="Times New Roman"/>
                <w:sz w:val="22"/>
                <w:lang w:eastAsia="zh-HK"/>
              </w:rPr>
              <w:t>.</w:t>
            </w:r>
          </w:p>
          <w:p w:rsidR="00CB11DC" w:rsidRPr="004002A1" w:rsidRDefault="00CB11DC" w:rsidP="006E4BB4">
            <w:pPr>
              <w:pStyle w:val="a3"/>
              <w:tabs>
                <w:tab w:val="left" w:pos="-3"/>
              </w:tabs>
              <w:spacing w:afterLines="80" w:after="288" w:line="300" w:lineRule="exact"/>
              <w:ind w:leftChars="0" w:left="482" w:rightChars="140" w:right="33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b/>
                <w:i/>
                <w:color w:val="0000FF"/>
                <w:sz w:val="22"/>
                <w:lang w:eastAsia="zh-HK"/>
              </w:rPr>
              <w:t>Note: this sub-clause (</w:t>
            </w:r>
            <w:r w:rsidR="00F5482F" w:rsidRPr="004002A1">
              <w:rPr>
                <w:rFonts w:ascii="Times New Roman" w:eastAsia="新細明體" w:hAnsi="Times New Roman" w:cs="Times New Roman"/>
                <w:b/>
                <w:i/>
                <w:color w:val="0000FF"/>
                <w:sz w:val="22"/>
                <w:lang w:eastAsia="zh-HK"/>
              </w:rPr>
              <w:t>5</w:t>
            </w:r>
            <w:r w:rsidRPr="004002A1">
              <w:rPr>
                <w:rFonts w:ascii="Times New Roman" w:eastAsia="新細明體" w:hAnsi="Times New Roman" w:cs="Times New Roman" w:hint="eastAsia"/>
                <w:b/>
                <w:i/>
                <w:color w:val="0000FF"/>
                <w:sz w:val="22"/>
                <w:lang w:eastAsia="zh-HK"/>
              </w:rPr>
              <w:t xml:space="preserve">) </w:t>
            </w:r>
            <w:r w:rsidRPr="004002A1">
              <w:rPr>
                <w:rFonts w:ascii="Times New Roman" w:eastAsia="新細明體" w:hAnsi="Times New Roman" w:cs="Times New Roman"/>
                <w:b/>
                <w:i/>
                <w:color w:val="0000FF"/>
                <w:sz w:val="22"/>
                <w:u w:val="single"/>
                <w:lang w:eastAsia="zh-HK"/>
              </w:rPr>
              <w:t>must</w:t>
            </w:r>
            <w:r w:rsidRPr="004002A1">
              <w:rPr>
                <w:rFonts w:ascii="Times New Roman" w:eastAsia="新細明體" w:hAnsi="Times New Roman" w:cs="Times New Roman"/>
                <w:b/>
                <w:i/>
                <w:color w:val="0000FF"/>
                <w:sz w:val="22"/>
                <w:lang w:eastAsia="zh-HK"/>
              </w:rPr>
              <w:t xml:space="preserve"> be adopted if either (</w:t>
            </w:r>
            <w:r w:rsidR="00F5482F" w:rsidRPr="004002A1">
              <w:rPr>
                <w:rFonts w:ascii="Times New Roman" w:eastAsia="新細明體" w:hAnsi="Times New Roman" w:cs="Times New Roman"/>
                <w:b/>
                <w:i/>
                <w:color w:val="0000FF"/>
                <w:sz w:val="22"/>
                <w:lang w:eastAsia="zh-HK"/>
              </w:rPr>
              <w:t>3</w:t>
            </w:r>
            <w:r w:rsidRPr="004002A1">
              <w:rPr>
                <w:rFonts w:ascii="Times New Roman" w:eastAsia="新細明體" w:hAnsi="Times New Roman" w:cs="Times New Roman"/>
                <w:b/>
                <w:i/>
                <w:color w:val="0000FF"/>
                <w:sz w:val="22"/>
                <w:lang w:eastAsia="zh-HK"/>
              </w:rPr>
              <w:t>) and/or (</w:t>
            </w:r>
            <w:r w:rsidR="00F5482F" w:rsidRPr="004002A1">
              <w:rPr>
                <w:rFonts w:ascii="Times New Roman" w:eastAsia="新細明體" w:hAnsi="Times New Roman" w:cs="Times New Roman"/>
                <w:b/>
                <w:i/>
                <w:color w:val="0000FF"/>
                <w:sz w:val="22"/>
                <w:lang w:eastAsia="zh-HK"/>
              </w:rPr>
              <w:t>4</w:t>
            </w:r>
            <w:r w:rsidRPr="004002A1">
              <w:rPr>
                <w:rFonts w:ascii="Times New Roman" w:eastAsia="新細明體" w:hAnsi="Times New Roman" w:cs="Times New Roman"/>
                <w:b/>
                <w:i/>
                <w:color w:val="0000FF"/>
                <w:sz w:val="22"/>
                <w:lang w:eastAsia="zh-HK"/>
              </w:rPr>
              <w:t xml:space="preserve">) </w:t>
            </w:r>
            <w:r w:rsidRPr="004002A1">
              <w:rPr>
                <w:rFonts w:ascii="Times New Roman" w:eastAsia="新細明體" w:hAnsi="Times New Roman" w:cs="Times New Roman" w:hint="eastAsia"/>
                <w:b/>
                <w:i/>
                <w:color w:val="0000FF"/>
                <w:sz w:val="22"/>
                <w:lang w:eastAsia="zh-HK"/>
              </w:rPr>
              <w:t xml:space="preserve">is </w:t>
            </w:r>
            <w:r w:rsidRPr="004002A1">
              <w:rPr>
                <w:rFonts w:ascii="Times New Roman" w:eastAsia="新細明體" w:hAnsi="Times New Roman" w:cs="Times New Roman"/>
                <w:b/>
                <w:i/>
                <w:color w:val="0000FF"/>
                <w:sz w:val="22"/>
                <w:lang w:eastAsia="zh-HK"/>
              </w:rPr>
              <w:t xml:space="preserve">adopted. </w:t>
            </w:r>
          </w:p>
        </w:tc>
        <w:tc>
          <w:tcPr>
            <w:tcW w:w="1784" w:type="dxa"/>
          </w:tcPr>
          <w:p w:rsidR="00CB11DC" w:rsidRPr="004002A1" w:rsidRDefault="00CB11DC" w:rsidP="00CB11DC">
            <w:pPr>
              <w:spacing w:line="240" w:lineRule="exact"/>
              <w:ind w:leftChars="24" w:left="58" w:firstLineChars="11" w:firstLine="22"/>
              <w:rPr>
                <w:rFonts w:ascii="Times New Roman" w:hAnsi="Times New Roman" w:cs="Times New Roman"/>
                <w:color w:val="0000FF"/>
                <w:sz w:val="20"/>
                <w:szCs w:val="20"/>
              </w:rPr>
            </w:pPr>
          </w:p>
        </w:tc>
      </w:tr>
    </w:tbl>
    <w:p w:rsidR="00874C73" w:rsidRPr="004002A1" w:rsidRDefault="00874C73">
      <w:pPr>
        <w:rPr>
          <w:rFonts w:ascii="Times New Roman" w:hAnsi="Times New Roman" w:cs="Times New Roman"/>
          <w:color w:val="0000FF"/>
        </w:rPr>
      </w:pPr>
    </w:p>
    <w:p w:rsidR="00874C73" w:rsidRPr="004002A1" w:rsidRDefault="00874C73">
      <w:pPr>
        <w:widowControl/>
        <w:rPr>
          <w:rFonts w:ascii="Times New Roman" w:hAnsi="Times New Roman" w:cs="Times New Roman"/>
          <w:color w:val="0000FF"/>
        </w:rPr>
      </w:pPr>
      <w:r w:rsidRPr="004002A1">
        <w:rPr>
          <w:rFonts w:ascii="Times New Roman" w:hAnsi="Times New Roman" w:cs="Times New Roman"/>
          <w:color w:val="0000FF"/>
        </w:rPr>
        <w:br w:type="page"/>
      </w:r>
    </w:p>
    <w:p w:rsidR="00874C73" w:rsidRPr="004002A1" w:rsidRDefault="00874C73" w:rsidP="00874C73">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Subcontractor Tendering Procedures</w:t>
      </w:r>
    </w:p>
    <w:p w:rsidR="00874C73" w:rsidRPr="004002A1" w:rsidRDefault="00874C73" w:rsidP="00874C73">
      <w:pPr>
        <w:widowControl/>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874C73" w:rsidRPr="004002A1" w:rsidRDefault="00874C73" w:rsidP="00E35A53">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VI:2</w:t>
            </w:r>
          </w:p>
        </w:tc>
        <w:tc>
          <w:tcPr>
            <w:tcW w:w="6862" w:type="dxa"/>
          </w:tcPr>
          <w:p w:rsidR="00874C73" w:rsidRPr="004002A1" w:rsidRDefault="00432BE6" w:rsidP="00DF1045">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Subcontractor Tendering Procedures</w:t>
            </w:r>
          </w:p>
        </w:tc>
        <w:tc>
          <w:tcPr>
            <w:tcW w:w="1784" w:type="dxa"/>
          </w:tcPr>
          <w:p w:rsidR="00874C73" w:rsidRPr="004002A1" w:rsidRDefault="00874C73" w:rsidP="00DF104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432BE6" w:rsidRPr="004002A1" w:rsidRDefault="00432BE6" w:rsidP="007F3610">
            <w:pPr>
              <w:tabs>
                <w:tab w:val="left" w:pos="-3"/>
              </w:tabs>
              <w:spacing w:after="50" w:line="280" w:lineRule="exact"/>
              <w:ind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If the </w:t>
            </w:r>
            <w:r w:rsidRPr="004002A1">
              <w:rPr>
                <w:rFonts w:ascii="Times New Roman" w:eastAsia="新細明體" w:hAnsi="Times New Roman" w:cs="Times New Roman" w:hint="eastAsia"/>
                <w:i/>
                <w:sz w:val="22"/>
                <w:lang w:eastAsia="zh-HK"/>
              </w:rPr>
              <w:t xml:space="preserve">Contractor </w:t>
            </w:r>
            <w:r w:rsidRPr="004002A1">
              <w:rPr>
                <w:rFonts w:ascii="Times New Roman" w:eastAsia="新細明體" w:hAnsi="Times New Roman" w:cs="Times New Roman" w:hint="eastAsia"/>
                <w:sz w:val="22"/>
                <w:lang w:eastAsia="zh-HK"/>
              </w:rPr>
              <w:t xml:space="preserve">subcontracts </w:t>
            </w:r>
            <w:r w:rsidR="00834D31" w:rsidRPr="004002A1">
              <w:rPr>
                <w:rFonts w:ascii="Times New Roman" w:eastAsia="新細明體" w:hAnsi="Times New Roman" w:cs="Times New Roman"/>
                <w:sz w:val="22"/>
                <w:lang w:eastAsia="zh-HK"/>
              </w:rPr>
              <w:t>work</w:t>
            </w:r>
            <w:r w:rsidRPr="004002A1">
              <w:rPr>
                <w:rFonts w:ascii="Times New Roman" w:eastAsia="新細明體" w:hAnsi="Times New Roman" w:cs="Times New Roman" w:hint="eastAsia"/>
                <w:sz w:val="22"/>
                <w:lang w:eastAsia="zh-HK"/>
              </w:rPr>
              <w:t>,</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hint="eastAsia"/>
                <w:sz w:val="22"/>
                <w:lang w:eastAsia="zh-HK"/>
              </w:rPr>
              <w:t>it complies with the following proc</w:t>
            </w:r>
            <w:r w:rsidR="00F32303" w:rsidRPr="004002A1">
              <w:rPr>
                <w:rFonts w:ascii="Times New Roman" w:eastAsia="新細明體" w:hAnsi="Times New Roman" w:cs="Times New Roman"/>
                <w:sz w:val="22"/>
                <w:lang w:eastAsia="zh-HK"/>
              </w:rPr>
              <w:t>ed</w:t>
            </w:r>
            <w:r w:rsidRPr="004002A1">
              <w:rPr>
                <w:rFonts w:ascii="Times New Roman" w:eastAsia="新細明體" w:hAnsi="Times New Roman" w:cs="Times New Roman" w:hint="eastAsia"/>
                <w:sz w:val="22"/>
                <w:lang w:eastAsia="zh-HK"/>
              </w:rPr>
              <w:t>ures</w:t>
            </w:r>
            <w:r w:rsidR="00F32303" w:rsidRPr="004002A1">
              <w:rPr>
                <w:rFonts w:ascii="Times New Roman" w:eastAsia="新細明體" w:hAnsi="Times New Roman" w:cs="Times New Roman"/>
                <w:sz w:val="22"/>
                <w:lang w:eastAsia="zh-HK"/>
              </w:rPr>
              <w:t xml:space="preserve"> and requirements in sub-clauses (2)-(11) below</w:t>
            </w:r>
            <w:r w:rsidRPr="004002A1">
              <w:rPr>
                <w:rFonts w:ascii="Times New Roman" w:eastAsia="新細明體" w:hAnsi="Times New Roman" w:cs="Times New Roman" w:hint="eastAsia"/>
                <w:sz w:val="22"/>
                <w:lang w:eastAsia="zh-HK"/>
              </w:rPr>
              <w:t>:</w:t>
            </w:r>
          </w:p>
          <w:p w:rsidR="00432BE6" w:rsidRPr="004002A1" w:rsidRDefault="00432BE6" w:rsidP="00DF1045">
            <w:pPr>
              <w:tabs>
                <w:tab w:val="left" w:pos="-3"/>
              </w:tabs>
              <w:spacing w:after="50" w:line="300" w:lineRule="exact"/>
              <w:jc w:val="both"/>
              <w:rPr>
                <w:rFonts w:ascii="Times New Roman" w:eastAsia="新細明體" w:hAnsi="Times New Roman" w:cs="Times New Roman"/>
                <w:sz w:val="22"/>
                <w:lang w:eastAsia="zh-HK"/>
              </w:rPr>
            </w:pPr>
          </w:p>
          <w:tbl>
            <w:tblPr>
              <w:tblStyle w:val="a4"/>
              <w:tblpPr w:leftFromText="180" w:rightFromText="180" w:vertAnchor="text" w:tblpY="-211"/>
              <w:tblOverlap w:val="never"/>
              <w:tblW w:w="0" w:type="auto"/>
              <w:tblLayout w:type="fixed"/>
              <w:tblLook w:val="04A0" w:firstRow="1" w:lastRow="0" w:firstColumn="1" w:lastColumn="0" w:noHBand="0" w:noVBand="1"/>
            </w:tblPr>
            <w:tblGrid>
              <w:gridCol w:w="2174"/>
              <w:gridCol w:w="4342"/>
            </w:tblGrid>
            <w:tr w:rsidR="00585667" w:rsidRPr="004002A1" w:rsidTr="00DF1045">
              <w:tc>
                <w:tcPr>
                  <w:tcW w:w="2174" w:type="dxa"/>
                </w:tcPr>
                <w:p w:rsidR="00432BE6" w:rsidRPr="004002A1" w:rsidRDefault="00432BE6" w:rsidP="00DF1045">
                  <w:pPr>
                    <w:tabs>
                      <w:tab w:val="left" w:pos="-3"/>
                    </w:tabs>
                    <w:spacing w:after="50" w:line="300" w:lineRule="exact"/>
                    <w:jc w:val="center"/>
                    <w:rPr>
                      <w:rFonts w:ascii="Times New Roman" w:eastAsia="新細明體" w:hAnsi="Times New Roman" w:cs="Times New Roman"/>
                      <w:b/>
                      <w:sz w:val="22"/>
                      <w:lang w:eastAsia="zh-HK"/>
                    </w:rPr>
                  </w:pPr>
                  <w:r w:rsidRPr="004002A1">
                    <w:rPr>
                      <w:rFonts w:ascii="Times New Roman" w:eastAsia="新細明體" w:hAnsi="Times New Roman" w:cs="Times New Roman" w:hint="eastAsia"/>
                      <w:b/>
                      <w:sz w:val="22"/>
                      <w:lang w:eastAsia="zh-HK"/>
                    </w:rPr>
                    <w:t>Estimated subcontract value</w:t>
                  </w:r>
                </w:p>
              </w:tc>
              <w:tc>
                <w:tcPr>
                  <w:tcW w:w="4342" w:type="dxa"/>
                </w:tcPr>
                <w:p w:rsidR="00432BE6" w:rsidRPr="004002A1" w:rsidRDefault="00432BE6" w:rsidP="00DF1045">
                  <w:pPr>
                    <w:tabs>
                      <w:tab w:val="left" w:pos="-3"/>
                    </w:tabs>
                    <w:spacing w:after="50" w:line="300" w:lineRule="exact"/>
                    <w:jc w:val="center"/>
                    <w:rPr>
                      <w:rFonts w:ascii="Times New Roman" w:eastAsia="新細明體" w:hAnsi="Times New Roman" w:cs="Times New Roman"/>
                      <w:b/>
                      <w:sz w:val="22"/>
                      <w:lang w:eastAsia="zh-HK"/>
                    </w:rPr>
                  </w:pPr>
                  <w:r w:rsidRPr="004002A1">
                    <w:rPr>
                      <w:rFonts w:ascii="Times New Roman" w:eastAsia="新細明體" w:hAnsi="Times New Roman" w:cs="Times New Roman"/>
                      <w:b/>
                      <w:sz w:val="22"/>
                      <w:lang w:eastAsia="zh-HK"/>
                    </w:rPr>
                    <w:t>Procedure</w:t>
                  </w:r>
                </w:p>
              </w:tc>
            </w:tr>
            <w:tr w:rsidR="00585667" w:rsidRPr="004002A1" w:rsidTr="00DF1045">
              <w:tc>
                <w:tcPr>
                  <w:tcW w:w="2174" w:type="dxa"/>
                </w:tcPr>
                <w:p w:rsidR="00432BE6" w:rsidRPr="004002A1" w:rsidRDefault="00432BE6" w:rsidP="003E6716">
                  <w:pPr>
                    <w:tabs>
                      <w:tab w:val="left" w:pos="-3"/>
                    </w:tabs>
                    <w:spacing w:after="50" w:line="280" w:lineRule="exact"/>
                    <w:jc w:val="center"/>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&lt;</w:t>
                  </w:r>
                  <w:r w:rsidRPr="004002A1">
                    <w:rPr>
                      <w:rFonts w:ascii="Times New Roman" w:eastAsia="新細明體" w:hAnsi="Times New Roman" w:cs="Times New Roman"/>
                      <w:sz w:val="22"/>
                      <w:lang w:eastAsia="zh-HK"/>
                    </w:rPr>
                    <w:t>=</w:t>
                  </w:r>
                  <w:r w:rsidR="003E6716" w:rsidRPr="004002A1">
                    <w:rPr>
                      <w:rFonts w:ascii="Times New Roman" w:eastAsia="新細明體" w:hAnsi="Times New Roman" w:cs="Times New Roman" w:hint="eastAsia"/>
                      <w:sz w:val="22"/>
                      <w:lang w:eastAsia="zh-HK"/>
                    </w:rPr>
                    <w:t>HK$1,0</w:t>
                  </w:r>
                  <w:r w:rsidRPr="004002A1">
                    <w:rPr>
                      <w:rFonts w:ascii="Times New Roman" w:eastAsia="新細明體" w:hAnsi="Times New Roman" w:cs="Times New Roman" w:hint="eastAsia"/>
                      <w:sz w:val="22"/>
                      <w:lang w:eastAsia="zh-HK"/>
                    </w:rPr>
                    <w:t>00,000</w:t>
                  </w:r>
                </w:p>
              </w:tc>
              <w:tc>
                <w:tcPr>
                  <w:tcW w:w="4342" w:type="dxa"/>
                </w:tcPr>
                <w:p w:rsidR="00432BE6" w:rsidRPr="004002A1" w:rsidRDefault="00432BE6" w:rsidP="003E6716">
                  <w:pPr>
                    <w:tabs>
                      <w:tab w:val="left" w:pos="-3"/>
                    </w:tabs>
                    <w:spacing w:afterLines="30" w:after="108" w:line="280" w:lineRule="exact"/>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 xml:space="preserve">Contractor </w:t>
                  </w:r>
                  <w:r w:rsidRPr="004002A1">
                    <w:rPr>
                      <w:rFonts w:ascii="Times New Roman" w:eastAsia="新細明體" w:hAnsi="Times New Roman" w:cs="Times New Roman" w:hint="eastAsia"/>
                      <w:sz w:val="22"/>
                      <w:lang w:eastAsia="zh-HK"/>
                    </w:rPr>
                    <w:t>may select a Subcontractor without inviting tenders</w:t>
                  </w:r>
                  <w:r w:rsidRPr="004002A1">
                    <w:rPr>
                      <w:rFonts w:ascii="Times New Roman" w:eastAsia="新細明體" w:hAnsi="Times New Roman" w:cs="Times New Roman"/>
                      <w:sz w:val="22"/>
                      <w:lang w:eastAsia="zh-HK"/>
                    </w:rPr>
                    <w:t>.</w:t>
                  </w:r>
                </w:p>
              </w:tc>
            </w:tr>
            <w:tr w:rsidR="00585667" w:rsidRPr="004002A1" w:rsidTr="00DF1045">
              <w:tc>
                <w:tcPr>
                  <w:tcW w:w="2174" w:type="dxa"/>
                </w:tcPr>
                <w:p w:rsidR="00432BE6" w:rsidRPr="004002A1" w:rsidRDefault="00432BE6" w:rsidP="003E6716">
                  <w:pPr>
                    <w:tabs>
                      <w:tab w:val="left" w:pos="-3"/>
                    </w:tabs>
                    <w:spacing w:after="50" w:line="280" w:lineRule="exact"/>
                    <w:jc w:val="center"/>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&gt;HK$1,000,000</w:t>
                  </w:r>
                </w:p>
              </w:tc>
              <w:tc>
                <w:tcPr>
                  <w:tcW w:w="4342" w:type="dxa"/>
                </w:tcPr>
                <w:p w:rsidR="00432BE6" w:rsidRPr="004002A1" w:rsidRDefault="00432BE6">
                  <w:pPr>
                    <w:tabs>
                      <w:tab w:val="left" w:pos="-3"/>
                    </w:tabs>
                    <w:spacing w:afterLines="30" w:after="108" w:line="280" w:lineRule="exact"/>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The </w:t>
                  </w:r>
                  <w:r w:rsidR="00595DDD" w:rsidRPr="006C08E1">
                    <w:rPr>
                      <w:rFonts w:ascii="Times New Roman" w:eastAsia="新細明體" w:hAnsi="Times New Roman" w:cs="Times New Roman"/>
                      <w:i/>
                      <w:sz w:val="22"/>
                      <w:lang w:eastAsia="zh-HK"/>
                    </w:rPr>
                    <w:t>C</w:t>
                  </w:r>
                  <w:r w:rsidRPr="006C08E1">
                    <w:rPr>
                      <w:rFonts w:ascii="Times New Roman" w:eastAsia="新細明體" w:hAnsi="Times New Roman" w:cs="Times New Roman"/>
                      <w:i/>
                      <w:sz w:val="22"/>
                      <w:lang w:eastAsia="zh-HK"/>
                    </w:rPr>
                    <w:t>ontractor</w:t>
                  </w:r>
                  <w:r w:rsidRPr="004002A1">
                    <w:rPr>
                      <w:rFonts w:ascii="Times New Roman" w:eastAsia="新細明體" w:hAnsi="Times New Roman" w:cs="Times New Roman" w:hint="eastAsia"/>
                      <w:sz w:val="22"/>
                      <w:lang w:eastAsia="zh-HK"/>
                    </w:rPr>
                    <w:t xml:space="preserve"> submits an estimate</w:t>
                  </w:r>
                  <w:r w:rsidR="003E6716" w:rsidRPr="004002A1">
                    <w:rPr>
                      <w:rFonts w:ascii="Times New Roman" w:eastAsia="新細明體" w:hAnsi="Times New Roman" w:cs="Times New Roman" w:hint="eastAsia"/>
                      <w:sz w:val="22"/>
                      <w:lang w:eastAsia="zh-HK"/>
                    </w:rPr>
                    <w:t>d value of the subcontract work</w:t>
                  </w:r>
                  <w:r w:rsidRPr="004002A1">
                    <w:rPr>
                      <w:rFonts w:ascii="Times New Roman" w:eastAsia="新細明體" w:hAnsi="Times New Roman" w:cs="Times New Roman" w:hint="eastAsia"/>
                      <w:sz w:val="22"/>
                      <w:lang w:eastAsia="zh-HK"/>
                    </w:rPr>
                    <w:t xml:space="preserve"> to the </w:t>
                  </w:r>
                  <w:r w:rsidR="00845258">
                    <w:rPr>
                      <w:rFonts w:ascii="Times New Roman" w:eastAsia="新細明體" w:hAnsi="Times New Roman" w:cs="Times New Roman"/>
                      <w:i/>
                      <w:sz w:val="22"/>
                      <w:lang w:eastAsia="zh-HK"/>
                    </w:rPr>
                    <w:t>Service</w:t>
                  </w:r>
                  <w:r w:rsidR="00845258" w:rsidRPr="004002A1">
                    <w:rPr>
                      <w:rFonts w:ascii="Times New Roman" w:eastAsia="新細明體" w:hAnsi="Times New Roman" w:cs="Times New Roman" w:hint="eastAsia"/>
                      <w:i/>
                      <w:sz w:val="22"/>
                      <w:lang w:eastAsia="zh-HK"/>
                    </w:rPr>
                    <w:t xml:space="preserve"> </w:t>
                  </w:r>
                  <w:r w:rsidRPr="004002A1">
                    <w:rPr>
                      <w:rFonts w:ascii="Times New Roman" w:eastAsia="新細明體" w:hAnsi="Times New Roman" w:cs="Times New Roman" w:hint="eastAsia"/>
                      <w:i/>
                      <w:sz w:val="22"/>
                      <w:lang w:eastAsia="zh-HK"/>
                    </w:rPr>
                    <w:t>Manager</w:t>
                  </w:r>
                  <w:r w:rsidRPr="004002A1">
                    <w:rPr>
                      <w:rFonts w:ascii="Times New Roman" w:eastAsia="新細明體" w:hAnsi="Times New Roman" w:cs="Times New Roman" w:hint="eastAsia"/>
                      <w:sz w:val="22"/>
                      <w:lang w:eastAsia="zh-HK"/>
                    </w:rPr>
                    <w:t xml:space="preserve"> for acceptance</w:t>
                  </w:r>
                  <w:r w:rsidR="00F32303" w:rsidRPr="004002A1">
                    <w:rPr>
                      <w:rFonts w:ascii="Times New Roman" w:eastAsia="新細明體" w:hAnsi="Times New Roman" w:cs="Times New Roman"/>
                      <w:sz w:val="22"/>
                      <w:lang w:eastAsia="zh-HK"/>
                    </w:rPr>
                    <w:t xml:space="preserve"> at least two weeks before inviting tenders for the subcontract</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 xml:space="preserve"> A reason for not accepting the estimated values of the subcontract works is that it is not justified.  Unless otherwise agreed with the</w:t>
                  </w:r>
                  <w:r w:rsidRPr="004002A1">
                    <w:rPr>
                      <w:rFonts w:ascii="Times New Roman" w:eastAsia="新細明體" w:hAnsi="Times New Roman" w:cs="Times New Roman"/>
                      <w:i/>
                      <w:sz w:val="22"/>
                      <w:lang w:eastAsia="zh-HK"/>
                    </w:rPr>
                    <w:t xml:space="preserve"> </w:t>
                  </w:r>
                  <w:r w:rsidR="008D5895">
                    <w:rPr>
                      <w:rFonts w:ascii="Times New Roman" w:eastAsia="新細明體" w:hAnsi="Times New Roman" w:cs="Times New Roman"/>
                      <w:i/>
                      <w:sz w:val="22"/>
                      <w:lang w:eastAsia="zh-HK"/>
                    </w:rPr>
                    <w:t>Service</w:t>
                  </w:r>
                  <w:r w:rsidR="008D5895" w:rsidRPr="004002A1">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w:t>
                  </w:r>
                  <w:r w:rsidRPr="004002A1">
                    <w:rPr>
                      <w:rFonts w:ascii="Times New Roman" w:eastAsia="新細明體" w:hAnsi="Times New Roman" w:cs="Times New Roman"/>
                      <w:i/>
                      <w:sz w:val="22"/>
                      <w:lang w:eastAsia="zh-HK"/>
                    </w:rPr>
                    <w:t>o</w:t>
                  </w:r>
                  <w:r w:rsidRPr="004002A1">
                    <w:rPr>
                      <w:rFonts w:ascii="Times New Roman" w:eastAsia="新細明體" w:hAnsi="Times New Roman" w:cs="Times New Roman" w:hint="eastAsia"/>
                      <w:i/>
                      <w:sz w:val="22"/>
                      <w:lang w:eastAsia="zh-HK"/>
                    </w:rPr>
                    <w:t>ntractor</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selects a Subcontractor by inviting</w:t>
                  </w:r>
                  <w:r w:rsidR="003E6716" w:rsidRPr="004002A1">
                    <w:rPr>
                      <w:rFonts w:ascii="Times New Roman" w:eastAsia="新細明體" w:hAnsi="Times New Roman" w:cs="Times New Roman"/>
                      <w:b/>
                      <w:sz w:val="22"/>
                      <w:lang w:eastAsia="zh-HK"/>
                    </w:rPr>
                    <w:t xml:space="preserve"> not less than three</w:t>
                  </w:r>
                  <w:r w:rsidRPr="004002A1">
                    <w:rPr>
                      <w:rFonts w:ascii="Times New Roman" w:eastAsia="新細明體" w:hAnsi="Times New Roman" w:cs="Times New Roman"/>
                      <w:b/>
                      <w:sz w:val="22"/>
                      <w:lang w:eastAsia="zh-HK"/>
                    </w:rPr>
                    <w:t xml:space="preserve"> tenderers</w:t>
                  </w:r>
                  <w:r w:rsidRPr="004002A1">
                    <w:rPr>
                      <w:rFonts w:ascii="Times New Roman" w:eastAsia="新細明體" w:hAnsi="Times New Roman" w:cs="Times New Roman"/>
                      <w:sz w:val="22"/>
                      <w:lang w:eastAsia="zh-HK"/>
                    </w:rPr>
                    <w:t xml:space="preserve"> to submit tenders for the subcontract.</w:t>
                  </w:r>
                </w:p>
              </w:tc>
            </w:tr>
          </w:tbl>
          <w:p w:rsidR="00432BE6" w:rsidRPr="004002A1" w:rsidRDefault="00432BE6" w:rsidP="00DF1045">
            <w:pPr>
              <w:tabs>
                <w:tab w:val="left" w:pos="-3"/>
              </w:tabs>
              <w:spacing w:after="50" w:line="300" w:lineRule="exact"/>
              <w:jc w:val="both"/>
              <w:rPr>
                <w:rFonts w:ascii="Times New Roman" w:eastAsia="新細明體" w:hAnsi="Times New Roman" w:cs="Times New Roman"/>
                <w:sz w:val="22"/>
                <w:lang w:eastAsia="zh-HK"/>
              </w:rPr>
            </w:pP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432BE6" w:rsidRPr="004002A1" w:rsidRDefault="00585667">
            <w:pPr>
              <w:tabs>
                <w:tab w:val="left" w:pos="-3"/>
              </w:tabs>
              <w:spacing w:afterLines="80" w:after="288" w:line="280" w:lineRule="exact"/>
              <w:ind w:rightChars="142" w:right="341"/>
              <w:jc w:val="both"/>
              <w:rPr>
                <w:rFonts w:ascii="Times New Roman" w:eastAsia="新細明體" w:hAnsi="Times New Roman" w:cs="Times New Roman"/>
                <w:b/>
                <w:i/>
                <w:sz w:val="22"/>
                <w:lang w:eastAsia="zh-HK"/>
              </w:rPr>
            </w:pPr>
            <w:r w:rsidRPr="004002A1">
              <w:rPr>
                <w:rFonts w:ascii="Times New Roman" w:eastAsia="新細明體" w:hAnsi="Times New Roman" w:cs="Times New Roman"/>
                <w:sz w:val="22"/>
                <w:lang w:eastAsia="zh-HK"/>
              </w:rPr>
              <w:t>B</w:t>
            </w:r>
            <w:r w:rsidR="00432BE6" w:rsidRPr="004002A1">
              <w:rPr>
                <w:rFonts w:ascii="Times New Roman" w:eastAsia="新細明體" w:hAnsi="Times New Roman" w:cs="Times New Roman"/>
                <w:sz w:val="22"/>
                <w:lang w:eastAsia="zh-HK"/>
              </w:rPr>
              <w:t xml:space="preserve">efore inviting tenders the </w:t>
            </w:r>
            <w:r w:rsidR="00432BE6" w:rsidRPr="004002A1">
              <w:rPr>
                <w:rFonts w:ascii="Times New Roman" w:eastAsia="新細明體" w:hAnsi="Times New Roman" w:cs="Times New Roman"/>
                <w:i/>
                <w:sz w:val="22"/>
                <w:lang w:eastAsia="zh-HK"/>
              </w:rPr>
              <w:t xml:space="preserve">Contractor </w:t>
            </w:r>
            <w:r w:rsidR="00432BE6" w:rsidRPr="004002A1">
              <w:rPr>
                <w:rFonts w:ascii="Times New Roman" w:eastAsia="新細明體" w:hAnsi="Times New Roman" w:cs="Times New Roman"/>
                <w:sz w:val="22"/>
                <w:lang w:eastAsia="zh-HK"/>
              </w:rPr>
              <w:t xml:space="preserve">submits to the </w:t>
            </w:r>
            <w:r w:rsidR="008D5895">
              <w:rPr>
                <w:rFonts w:ascii="Times New Roman" w:eastAsia="新細明體" w:hAnsi="Times New Roman" w:cs="Times New Roman"/>
                <w:i/>
                <w:sz w:val="22"/>
                <w:lang w:eastAsia="zh-HK"/>
              </w:rPr>
              <w:t xml:space="preserve">Service </w:t>
            </w:r>
            <w:r w:rsidR="00432BE6" w:rsidRPr="004002A1">
              <w:rPr>
                <w:rFonts w:ascii="Times New Roman" w:eastAsia="新細明體" w:hAnsi="Times New Roman" w:cs="Times New Roman"/>
                <w:i/>
                <w:sz w:val="22"/>
                <w:lang w:eastAsia="zh-HK"/>
              </w:rPr>
              <w:t>Manager</w:t>
            </w:r>
            <w:r w:rsidR="00432BE6" w:rsidRPr="004002A1">
              <w:rPr>
                <w:rFonts w:ascii="Times New Roman" w:eastAsia="新細明體" w:hAnsi="Times New Roman" w:cs="Times New Roman"/>
                <w:sz w:val="22"/>
                <w:lang w:eastAsia="zh-HK"/>
              </w:rPr>
              <w:t xml:space="preserve"> for acceptance its proposal for preventing corrupt practices. </w:t>
            </w:r>
            <w:r w:rsidR="007C4F32" w:rsidRPr="004002A1">
              <w:rPr>
                <w:rFonts w:ascii="Times New Roman" w:eastAsia="新細明體" w:hAnsi="Times New Roman" w:cs="Times New Roman"/>
                <w:sz w:val="22"/>
                <w:lang w:eastAsia="zh-HK"/>
              </w:rPr>
              <w:t xml:space="preserve"> </w:t>
            </w:r>
            <w:r w:rsidR="00432BE6" w:rsidRPr="004002A1">
              <w:rPr>
                <w:rFonts w:ascii="Times New Roman" w:eastAsia="新細明體" w:hAnsi="Times New Roman" w:cs="Times New Roman"/>
                <w:sz w:val="22"/>
                <w:lang w:eastAsia="zh-HK"/>
              </w:rPr>
              <w:t xml:space="preserve">The proposals comply with Section </w:t>
            </w:r>
            <w:r w:rsidR="00440D9D" w:rsidRPr="004002A1">
              <w:rPr>
                <w:rFonts w:ascii="Times New Roman" w:eastAsia="新細明體" w:hAnsi="Times New Roman" w:cs="Times New Roman"/>
                <w:sz w:val="22"/>
                <w:lang w:eastAsia="zh-HK"/>
              </w:rPr>
              <w:t>[</w:t>
            </w:r>
            <w:r w:rsidR="00432BE6" w:rsidRPr="004002A1">
              <w:rPr>
                <w:rFonts w:ascii="Times New Roman" w:eastAsia="新細明體" w:hAnsi="Times New Roman" w:cs="Times New Roman"/>
                <w:color w:val="0000FF"/>
                <w:sz w:val="22"/>
                <w:lang w:eastAsia="zh-HK"/>
              </w:rPr>
              <w:t>A6.5.2</w:t>
            </w:r>
            <w:r w:rsidR="00440D9D" w:rsidRPr="004002A1">
              <w:rPr>
                <w:rFonts w:ascii="Times New Roman" w:eastAsia="新細明體" w:hAnsi="Times New Roman" w:cs="Times New Roman"/>
                <w:sz w:val="22"/>
                <w:lang w:eastAsia="zh-HK"/>
              </w:rPr>
              <w:t>]</w:t>
            </w:r>
            <w:r w:rsidR="00432BE6" w:rsidRPr="004002A1">
              <w:rPr>
                <w:rFonts w:ascii="Times New Roman" w:eastAsia="新細明體" w:hAnsi="Times New Roman" w:cs="Times New Roman"/>
                <w:sz w:val="22"/>
                <w:lang w:eastAsia="zh-HK"/>
              </w:rPr>
              <w:t xml:space="preserve"> of the Practice Notes for New Engineering Contract – Engineering and Construction Contract for Public Works Projects in Hong Kong pub</w:t>
            </w:r>
            <w:r w:rsidR="00EB607D" w:rsidRPr="004002A1">
              <w:rPr>
                <w:rFonts w:ascii="Times New Roman" w:eastAsia="新細明體" w:hAnsi="Times New Roman" w:cs="Times New Roman"/>
                <w:sz w:val="22"/>
                <w:lang w:eastAsia="zh-HK"/>
              </w:rPr>
              <w:t>lish</w:t>
            </w:r>
            <w:r w:rsidR="00C114E1" w:rsidRPr="004002A1">
              <w:rPr>
                <w:rFonts w:ascii="Times New Roman" w:eastAsia="新細明體" w:hAnsi="Times New Roman" w:cs="Times New Roman"/>
                <w:sz w:val="22"/>
                <w:lang w:eastAsia="zh-HK"/>
              </w:rPr>
              <w:t>ed</w:t>
            </w:r>
            <w:r w:rsidR="00EB607D" w:rsidRPr="004002A1">
              <w:rPr>
                <w:rFonts w:ascii="Times New Roman" w:eastAsia="新細明體" w:hAnsi="Times New Roman" w:cs="Times New Roman"/>
                <w:sz w:val="22"/>
                <w:lang w:eastAsia="zh-HK"/>
              </w:rPr>
              <w:t xml:space="preserve"> by the Development Bureau.</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432BE6" w:rsidRPr="004002A1" w:rsidRDefault="001219C2" w:rsidP="00D06600">
            <w:pPr>
              <w:tabs>
                <w:tab w:val="left" w:pos="-3"/>
              </w:tabs>
              <w:spacing w:afterLines="30" w:after="108" w:line="280" w:lineRule="exact"/>
              <w:ind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U</w:t>
            </w:r>
            <w:r w:rsidR="00432BE6" w:rsidRPr="004002A1">
              <w:rPr>
                <w:rFonts w:ascii="Times New Roman" w:eastAsia="新細明體" w:hAnsi="Times New Roman" w:cs="Times New Roman"/>
                <w:sz w:val="22"/>
                <w:lang w:eastAsia="zh-HK"/>
              </w:rPr>
              <w:t xml:space="preserve">nless otherwise agreed by the </w:t>
            </w:r>
            <w:r w:rsidR="008D5895">
              <w:rPr>
                <w:rFonts w:ascii="Times New Roman" w:eastAsia="新細明體" w:hAnsi="Times New Roman" w:cs="Times New Roman"/>
                <w:i/>
                <w:sz w:val="22"/>
                <w:lang w:eastAsia="zh-HK"/>
              </w:rPr>
              <w:t>Service</w:t>
            </w:r>
            <w:r w:rsidR="008D5895" w:rsidRPr="004002A1">
              <w:rPr>
                <w:rFonts w:ascii="Times New Roman" w:eastAsia="新細明體" w:hAnsi="Times New Roman" w:cs="Times New Roman"/>
                <w:i/>
                <w:sz w:val="22"/>
                <w:lang w:eastAsia="zh-HK"/>
              </w:rPr>
              <w:t xml:space="preserve"> </w:t>
            </w:r>
            <w:r w:rsidR="00432BE6" w:rsidRPr="004002A1">
              <w:rPr>
                <w:rFonts w:ascii="Times New Roman" w:eastAsia="新細明體" w:hAnsi="Times New Roman" w:cs="Times New Roman"/>
                <w:i/>
                <w:sz w:val="22"/>
                <w:lang w:eastAsia="zh-HK"/>
              </w:rPr>
              <w:t>Manager</w:t>
            </w:r>
            <w:r w:rsidR="00432BE6" w:rsidRPr="004002A1">
              <w:rPr>
                <w:rFonts w:ascii="Times New Roman" w:eastAsia="新細明體" w:hAnsi="Times New Roman" w:cs="Times New Roman"/>
                <w:sz w:val="22"/>
                <w:lang w:eastAsia="zh-HK"/>
              </w:rPr>
              <w:t xml:space="preserve">, the </w:t>
            </w:r>
            <w:r w:rsidR="00432BE6" w:rsidRPr="004002A1">
              <w:rPr>
                <w:rFonts w:ascii="Times New Roman" w:eastAsia="新細明體" w:hAnsi="Times New Roman" w:cs="Times New Roman"/>
                <w:i/>
                <w:sz w:val="22"/>
                <w:lang w:eastAsia="zh-HK"/>
              </w:rPr>
              <w:t>Contractor</w:t>
            </w:r>
            <w:r w:rsidR="00432BE6" w:rsidRPr="004002A1">
              <w:rPr>
                <w:rFonts w:ascii="Times New Roman" w:eastAsia="新細明體" w:hAnsi="Times New Roman" w:cs="Times New Roman"/>
                <w:sz w:val="22"/>
                <w:lang w:eastAsia="zh-HK"/>
              </w:rPr>
              <w:t xml:space="preserve"> selects the conforming tender with </w:t>
            </w:r>
          </w:p>
          <w:p w:rsidR="00432BE6" w:rsidRPr="004002A1" w:rsidRDefault="00432BE6" w:rsidP="00D25AEC">
            <w:pPr>
              <w:pStyle w:val="a3"/>
              <w:numPr>
                <w:ilvl w:val="0"/>
                <w:numId w:val="49"/>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lowest tender price or</w:t>
            </w:r>
          </w:p>
          <w:p w:rsidR="00432BE6" w:rsidRPr="004002A1" w:rsidRDefault="00432BE6" w:rsidP="00D25AEC">
            <w:pPr>
              <w:pStyle w:val="a3"/>
              <w:numPr>
                <w:ilvl w:val="0"/>
                <w:numId w:val="49"/>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highest tender evaluation score if a tende</w:t>
            </w:r>
            <w:r w:rsidR="00D06600" w:rsidRPr="004002A1">
              <w:rPr>
                <w:rFonts w:ascii="Times New Roman" w:eastAsia="新細明體" w:hAnsi="Times New Roman" w:cs="Times New Roman"/>
                <w:sz w:val="22"/>
                <w:lang w:eastAsia="zh-HK"/>
              </w:rPr>
              <w:t>r evaluation mechanism is used.</w:t>
            </w:r>
          </w:p>
          <w:p w:rsidR="00432BE6" w:rsidRPr="004002A1" w:rsidRDefault="00432BE6">
            <w:pPr>
              <w:tabs>
                <w:tab w:val="left" w:pos="-3"/>
              </w:tabs>
              <w:spacing w:afterLines="80" w:after="288" w:line="280" w:lineRule="exact"/>
              <w:ind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Unless otherwise </w:t>
            </w:r>
            <w:r w:rsidRPr="004002A1">
              <w:rPr>
                <w:rFonts w:ascii="Times New Roman" w:eastAsia="新細明體" w:hAnsi="Times New Roman" w:cs="Times New Roman"/>
                <w:sz w:val="22"/>
                <w:lang w:eastAsia="zh-HK"/>
              </w:rPr>
              <w:t>instructed</w:t>
            </w:r>
            <w:r w:rsidRPr="004002A1">
              <w:rPr>
                <w:rFonts w:ascii="Times New Roman" w:eastAsia="新細明體" w:hAnsi="Times New Roman" w:cs="Times New Roman" w:hint="eastAsia"/>
                <w:sz w:val="22"/>
                <w:lang w:eastAsia="zh-HK"/>
              </w:rPr>
              <w:t xml:space="preserve"> by the </w:t>
            </w:r>
            <w:r w:rsidR="008D5895">
              <w:rPr>
                <w:rFonts w:ascii="Times New Roman" w:eastAsia="新細明體" w:hAnsi="Times New Roman" w:cs="Times New Roman"/>
                <w:i/>
                <w:sz w:val="22"/>
                <w:lang w:eastAsia="zh-HK"/>
              </w:rPr>
              <w:t>Service</w:t>
            </w:r>
            <w:r w:rsidR="008D5895" w:rsidRPr="004002A1">
              <w:rPr>
                <w:rFonts w:ascii="Times New Roman" w:eastAsia="新細明體" w:hAnsi="Times New Roman" w:cs="Times New Roman" w:hint="eastAsia"/>
                <w:i/>
                <w:sz w:val="22"/>
                <w:lang w:eastAsia="zh-HK"/>
              </w:rPr>
              <w:t xml:space="preserve"> </w:t>
            </w:r>
            <w:r w:rsidRPr="004002A1">
              <w:rPr>
                <w:rFonts w:ascii="Times New Roman" w:eastAsia="新細明體" w:hAnsi="Times New Roman" w:cs="Times New Roman" w:hint="eastAsia"/>
                <w:i/>
                <w:sz w:val="22"/>
                <w:lang w:eastAsia="zh-HK"/>
              </w:rPr>
              <w:t>Manager</w:t>
            </w:r>
            <w:r w:rsidRPr="004002A1">
              <w:rPr>
                <w:rFonts w:ascii="Times New Roman" w:eastAsia="新細明體" w:hAnsi="Times New Roman" w:cs="Times New Roman" w:hint="eastAsia"/>
                <w:sz w:val="22"/>
                <w:lang w:eastAsia="zh-HK"/>
              </w:rPr>
              <w:t xml:space="preserve">, if the number of tenders </w:t>
            </w:r>
            <w:r w:rsidRPr="004002A1">
              <w:rPr>
                <w:rFonts w:ascii="Times New Roman" w:eastAsia="新細明體" w:hAnsi="Times New Roman" w:cs="Times New Roman"/>
                <w:sz w:val="22"/>
                <w:lang w:eastAsia="zh-HK"/>
              </w:rPr>
              <w:t>received</w:t>
            </w:r>
            <w:r w:rsidRPr="004002A1">
              <w:rPr>
                <w:rFonts w:ascii="Times New Roman" w:eastAsia="新細明體" w:hAnsi="Times New Roman" w:cs="Times New Roman" w:hint="eastAsia"/>
                <w:sz w:val="22"/>
                <w:lang w:eastAsia="zh-HK"/>
              </w:rPr>
              <w:t xml:space="preserve"> </w:t>
            </w:r>
            <w:r w:rsidRPr="004002A1">
              <w:rPr>
                <w:rFonts w:ascii="Times New Roman" w:eastAsia="新細明體" w:hAnsi="Times New Roman" w:cs="Times New Roman"/>
                <w:sz w:val="22"/>
                <w:lang w:eastAsia="zh-HK"/>
              </w:rPr>
              <w:t>is less than the minimum number</w:t>
            </w:r>
            <w:r w:rsidR="001219C2" w:rsidRPr="004002A1">
              <w:rPr>
                <w:rFonts w:ascii="Times New Roman" w:eastAsia="新細明體" w:hAnsi="Times New Roman" w:cs="Times New Roman"/>
                <w:sz w:val="22"/>
                <w:lang w:eastAsia="zh-HK"/>
              </w:rPr>
              <w:t xml:space="preserve"> in sub-clause (1) above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selects from the tenders received.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432BE6" w:rsidRPr="004002A1" w:rsidRDefault="00FF1725" w:rsidP="007C1074">
            <w:pPr>
              <w:tabs>
                <w:tab w:val="left" w:pos="-3"/>
              </w:tabs>
              <w:spacing w:afterLines="80" w:after="288" w:line="28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lang w:eastAsia="zh-HK"/>
              </w:rPr>
              <w:t xml:space="preserve">he </w:t>
            </w:r>
            <w:r w:rsidR="00432BE6" w:rsidRPr="004002A1">
              <w:rPr>
                <w:rFonts w:ascii="Times New Roman" w:eastAsia="新細明體" w:hAnsi="Times New Roman" w:cs="Times New Roman"/>
                <w:i/>
                <w:sz w:val="22"/>
                <w:lang w:eastAsia="zh-HK"/>
              </w:rPr>
              <w:t>Contractor</w:t>
            </w:r>
            <w:r w:rsidR="00432BE6" w:rsidRPr="004002A1">
              <w:rPr>
                <w:rFonts w:ascii="Times New Roman" w:eastAsia="新細明體" w:hAnsi="Times New Roman" w:cs="Times New Roman"/>
                <w:sz w:val="22"/>
                <w:lang w:eastAsia="zh-HK"/>
              </w:rPr>
              <w:t xml:space="preserve"> ensures that the pricing information in the proposed subcontract documents represents open market or competitively tendered prices, and does not contain items which are substantially over-priced or </w:t>
            </w:r>
            <w:proofErr w:type="spellStart"/>
            <w:r w:rsidR="00432BE6" w:rsidRPr="004002A1">
              <w:rPr>
                <w:rFonts w:ascii="Times New Roman" w:eastAsia="新細明體" w:hAnsi="Times New Roman" w:cs="Times New Roman"/>
                <w:sz w:val="22"/>
                <w:lang w:eastAsia="zh-HK"/>
              </w:rPr>
              <w:t>under-priced</w:t>
            </w:r>
            <w:proofErr w:type="spellEnd"/>
            <w:r w:rsidR="00A34C26" w:rsidRPr="004002A1">
              <w:rPr>
                <w:rFonts w:ascii="Times New Roman" w:eastAsia="新細明體" w:hAnsi="Times New Roman" w:cs="Times New Roman"/>
                <w:sz w:val="22"/>
                <w:lang w:eastAsia="zh-HK"/>
              </w:rPr>
              <w:t>, or erratically priced.</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rightChars="23" w:right="55"/>
              <w:jc w:val="right"/>
              <w:rPr>
                <w:rFonts w:ascii="Times New Roman" w:hAnsi="Times New Roman" w:cs="Times New Roman"/>
                <w:sz w:val="22"/>
              </w:rPr>
            </w:pPr>
            <w:r w:rsidRPr="004002A1">
              <w:rPr>
                <w:rFonts w:ascii="Times New Roman" w:hAnsi="Times New Roman" w:cs="Times New Roman"/>
                <w:sz w:val="22"/>
              </w:rPr>
              <w:lastRenderedPageBreak/>
              <w:t>(5)</w:t>
            </w:r>
          </w:p>
        </w:tc>
        <w:tc>
          <w:tcPr>
            <w:tcW w:w="6862" w:type="dxa"/>
          </w:tcPr>
          <w:p w:rsidR="00432BE6" w:rsidRPr="004002A1" w:rsidRDefault="005225E6" w:rsidP="00C867BD">
            <w:pPr>
              <w:spacing w:afterLines="50" w:after="180" w:line="280" w:lineRule="exact"/>
              <w:jc w:val="both"/>
              <w:rPr>
                <w:rFonts w:ascii="Times New Roman" w:eastAsia="新細明體" w:hAnsi="Times New Roman" w:cs="Times New Roman"/>
                <w:sz w:val="22"/>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rPr>
              <w:t xml:space="preserve">he </w:t>
            </w:r>
            <w:r w:rsidR="00432BE6" w:rsidRPr="004002A1">
              <w:rPr>
                <w:rFonts w:ascii="Times New Roman" w:eastAsia="新細明體" w:hAnsi="Times New Roman" w:cs="Times New Roman"/>
                <w:i/>
                <w:sz w:val="22"/>
              </w:rPr>
              <w:t>Contractor</w:t>
            </w:r>
            <w:r w:rsidR="00432BE6" w:rsidRPr="004002A1">
              <w:rPr>
                <w:rFonts w:ascii="Times New Roman" w:eastAsia="新細明體" w:hAnsi="Times New Roman" w:cs="Times New Roman"/>
                <w:sz w:val="22"/>
              </w:rPr>
              <w:t xml:space="preserve"> submits to the </w:t>
            </w:r>
            <w:r w:rsidR="008D5895">
              <w:rPr>
                <w:rFonts w:ascii="Times New Roman" w:eastAsia="新細明體" w:hAnsi="Times New Roman" w:cs="Times New Roman"/>
                <w:i/>
                <w:sz w:val="22"/>
              </w:rPr>
              <w:t>Service</w:t>
            </w:r>
            <w:r w:rsidR="008D5895" w:rsidRPr="004002A1">
              <w:rPr>
                <w:rFonts w:ascii="Times New Roman" w:eastAsia="新細明體" w:hAnsi="Times New Roman" w:cs="Times New Roman"/>
                <w:i/>
                <w:sz w:val="22"/>
              </w:rPr>
              <w:t xml:space="preserve"> </w:t>
            </w:r>
            <w:r w:rsidR="00432BE6" w:rsidRPr="004002A1">
              <w:rPr>
                <w:rFonts w:ascii="Times New Roman" w:eastAsia="新細明體" w:hAnsi="Times New Roman" w:cs="Times New Roman"/>
                <w:i/>
                <w:sz w:val="22"/>
              </w:rPr>
              <w:t xml:space="preserve">Manager </w:t>
            </w:r>
            <w:r w:rsidR="00432BE6" w:rsidRPr="004002A1">
              <w:rPr>
                <w:rFonts w:ascii="Times New Roman" w:eastAsia="新細明體" w:hAnsi="Times New Roman" w:cs="Times New Roman"/>
                <w:sz w:val="22"/>
              </w:rPr>
              <w:t>for acceptance:</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details of the </w:t>
            </w:r>
            <w:r w:rsidR="00C867BD" w:rsidRPr="004002A1">
              <w:rPr>
                <w:rFonts w:ascii="Times New Roman" w:eastAsia="新細明體" w:hAnsi="Times New Roman" w:cs="Times New Roman"/>
                <w:sz w:val="22"/>
              </w:rPr>
              <w:t>work</w:t>
            </w:r>
            <w:r w:rsidRPr="004002A1">
              <w:rPr>
                <w:rFonts w:ascii="Times New Roman" w:eastAsia="新細明體" w:hAnsi="Times New Roman" w:cs="Times New Roman"/>
                <w:sz w:val="22"/>
                <w:lang w:eastAsia="zh-HK"/>
              </w:rPr>
              <w:t xml:space="preserve"> to be subcontracted,</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rPr>
              <w:t>the name of each proposed tenderer,</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r w:rsidRPr="004002A1">
              <w:rPr>
                <w:rFonts w:ascii="Times New Roman" w:eastAsia="新細明體" w:hAnsi="Times New Roman" w:cs="Times New Roman"/>
                <w:sz w:val="22"/>
                <w:lang w:eastAsia="zh-HK"/>
              </w:rPr>
              <w:t xml:space="preserve">the proposed tenderer’s </w:t>
            </w:r>
            <w:r w:rsidRPr="004002A1">
              <w:rPr>
                <w:rFonts w:ascii="Times New Roman" w:eastAsia="新細明體" w:hAnsi="Times New Roman" w:cs="Times New Roman"/>
                <w:sz w:val="22"/>
              </w:rPr>
              <w:t xml:space="preserve">categories, </w:t>
            </w:r>
            <w:r w:rsidRPr="004002A1">
              <w:rPr>
                <w:rFonts w:ascii="Times New Roman" w:eastAsia="新細明體" w:hAnsi="Times New Roman" w:cs="Times New Roman"/>
                <w:sz w:val="22"/>
                <w:lang w:eastAsia="zh-HK"/>
              </w:rPr>
              <w:t xml:space="preserve">groups, </w:t>
            </w:r>
            <w:r w:rsidRPr="004002A1">
              <w:rPr>
                <w:rFonts w:ascii="Times New Roman" w:eastAsia="新細明體" w:hAnsi="Times New Roman" w:cs="Times New Roman"/>
                <w:sz w:val="22"/>
              </w:rPr>
              <w:t xml:space="preserve">classes and status (i.e. confirmed, probationary, suspended, etc.) in the </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xml:space="preserve">List of Approved </w:t>
            </w:r>
            <w:r w:rsidRPr="004002A1">
              <w:rPr>
                <w:rFonts w:ascii="Times New Roman" w:eastAsia="新細明體" w:hAnsi="Times New Roman" w:cs="Times New Roman"/>
                <w:i/>
                <w:iCs/>
                <w:sz w:val="22"/>
              </w:rPr>
              <w:t>Contractor</w:t>
            </w:r>
            <w:r w:rsidRPr="004002A1">
              <w:rPr>
                <w:rFonts w:ascii="Times New Roman" w:eastAsia="新細明體" w:hAnsi="Times New Roman" w:cs="Times New Roman"/>
                <w:sz w:val="22"/>
              </w:rPr>
              <w:t>s for Public Works</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xml:space="preserve"> or the </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xml:space="preserve">List of Approved Suppliers of Materials and Specialist </w:t>
            </w:r>
            <w:r w:rsidRPr="004002A1">
              <w:rPr>
                <w:rFonts w:ascii="Times New Roman" w:eastAsia="新細明體" w:hAnsi="Times New Roman" w:cs="Times New Roman"/>
                <w:iCs/>
                <w:sz w:val="22"/>
              </w:rPr>
              <w:t>Contractor</w:t>
            </w:r>
            <w:r w:rsidRPr="004002A1">
              <w:rPr>
                <w:rFonts w:ascii="Times New Roman" w:eastAsia="新細明體" w:hAnsi="Times New Roman" w:cs="Times New Roman"/>
                <w:sz w:val="22"/>
              </w:rPr>
              <w:t>s for Public Works</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rPr>
              <w:t>, if applicable,</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r w:rsidRPr="004002A1">
              <w:rPr>
                <w:rFonts w:ascii="Times New Roman" w:eastAsia="新細明體" w:hAnsi="Times New Roman" w:cs="Times New Roman"/>
                <w:sz w:val="22"/>
              </w:rPr>
              <w:t xml:space="preserve">details of each proposed tenderer’s </w:t>
            </w:r>
            <w:r w:rsidRPr="004002A1">
              <w:rPr>
                <w:rFonts w:ascii="Times New Roman" w:eastAsia="新細明體" w:hAnsi="Times New Roman" w:cs="Times New Roman"/>
                <w:sz w:val="22"/>
                <w:lang w:eastAsia="zh-HK"/>
              </w:rPr>
              <w:t>past performance includ</w:t>
            </w:r>
            <w:r w:rsidR="00C867BD" w:rsidRPr="004002A1">
              <w:rPr>
                <w:rFonts w:ascii="Times New Roman" w:eastAsia="新細明體" w:hAnsi="Times New Roman" w:cs="Times New Roman"/>
                <w:sz w:val="22"/>
                <w:lang w:eastAsia="zh-HK"/>
              </w:rPr>
              <w:t>ing contract reference and work</w:t>
            </w:r>
            <w:r w:rsidRPr="004002A1">
              <w:rPr>
                <w:rFonts w:ascii="Times New Roman" w:eastAsia="新細明體" w:hAnsi="Times New Roman" w:cs="Times New Roman"/>
                <w:sz w:val="22"/>
                <w:lang w:eastAsia="zh-HK"/>
              </w:rPr>
              <w:t xml:space="preserve"> done,</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r w:rsidRPr="004002A1">
              <w:rPr>
                <w:rFonts w:ascii="Times New Roman" w:eastAsia="新細明體" w:hAnsi="Times New Roman" w:cs="Times New Roman"/>
                <w:sz w:val="22"/>
                <w:lang w:eastAsia="zh-HK"/>
              </w:rPr>
              <w:t>information</w:t>
            </w:r>
            <w:r w:rsidRPr="004002A1">
              <w:rPr>
                <w:rFonts w:ascii="Times New Roman" w:eastAsia="新細明體" w:hAnsi="Times New Roman" w:cs="Times New Roman"/>
                <w:sz w:val="22"/>
              </w:rPr>
              <w:t xml:space="preserve"> demonstrating each proposed tenderers’ experience and technical capability, and</w:t>
            </w:r>
          </w:p>
          <w:p w:rsidR="00432BE6" w:rsidRPr="004002A1" w:rsidRDefault="00432BE6" w:rsidP="00D25AEC">
            <w:pPr>
              <w:pStyle w:val="a3"/>
              <w:numPr>
                <w:ilvl w:val="0"/>
                <w:numId w:val="51"/>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rPr>
            </w:pPr>
            <w:proofErr w:type="gramStart"/>
            <w:r w:rsidRPr="004002A1">
              <w:rPr>
                <w:rFonts w:ascii="Times New Roman" w:eastAsia="新細明體" w:hAnsi="Times New Roman" w:cs="Times New Roman"/>
                <w:sz w:val="22"/>
                <w:lang w:eastAsia="zh-HK"/>
              </w:rPr>
              <w:t>a</w:t>
            </w:r>
            <w:proofErr w:type="gramEnd"/>
            <w:r w:rsidRPr="004002A1">
              <w:rPr>
                <w:rFonts w:ascii="Times New Roman" w:eastAsia="新細明體" w:hAnsi="Times New Roman" w:cs="Times New Roman"/>
                <w:sz w:val="22"/>
                <w:lang w:eastAsia="zh-HK"/>
              </w:rPr>
              <w:t xml:space="preserve"> tender evaluation mechanism, if applicable.</w:t>
            </w:r>
          </w:p>
          <w:p w:rsidR="00432BE6" w:rsidRPr="004002A1" w:rsidRDefault="00432BE6" w:rsidP="00C867BD">
            <w:pPr>
              <w:spacing w:afterLines="50" w:after="180" w:line="280" w:lineRule="exact"/>
              <w:jc w:val="both"/>
              <w:rPr>
                <w:rFonts w:ascii="Times New Roman" w:eastAsia="新細明體" w:hAnsi="Times New Roman" w:cs="Times New Roman"/>
                <w:sz w:val="22"/>
              </w:rPr>
            </w:pPr>
            <w:r w:rsidRPr="004002A1">
              <w:rPr>
                <w:rFonts w:ascii="Times New Roman" w:eastAsia="新細明體" w:hAnsi="Times New Roman" w:cs="Times New Roman"/>
                <w:iCs/>
                <w:sz w:val="22"/>
              </w:rPr>
              <w:t>A reason for not accepting the</w:t>
            </w:r>
            <w:r w:rsidRPr="004002A1">
              <w:rPr>
                <w:rFonts w:ascii="Times New Roman" w:eastAsia="新細明體" w:hAnsi="Times New Roman" w:cs="Times New Roman"/>
                <w:iCs/>
                <w:sz w:val="22"/>
                <w:lang w:eastAsia="zh-HK"/>
              </w:rPr>
              <w:t xml:space="preserve"> </w:t>
            </w:r>
            <w:r w:rsidRPr="004002A1">
              <w:rPr>
                <w:rFonts w:ascii="Times New Roman" w:eastAsia="新細明體" w:hAnsi="Times New Roman" w:cs="Times New Roman"/>
                <w:iCs/>
                <w:sz w:val="22"/>
              </w:rPr>
              <w:t>list of the proposed tenderers is that any of the proposed tenderers does not comply with the minimum qualification and experience requirements, or more potential tenderers should be included in the list of the proposed tenderers.</w:t>
            </w:r>
            <w:r w:rsidRPr="004002A1">
              <w:rPr>
                <w:rFonts w:ascii="Times New Roman" w:eastAsia="新細明體" w:hAnsi="Times New Roman" w:cs="Times New Roman"/>
                <w:sz w:val="22"/>
              </w:rPr>
              <w:t xml:space="preserve"> </w:t>
            </w:r>
          </w:p>
          <w:p w:rsidR="00432BE6" w:rsidRPr="004002A1" w:rsidRDefault="00432BE6">
            <w:pPr>
              <w:spacing w:afterLines="80" w:after="288" w:line="280" w:lineRule="exact"/>
              <w:jc w:val="both"/>
              <w:rPr>
                <w:rFonts w:ascii="Times New Roman" w:eastAsia="新細明體" w:hAnsi="Times New Roman" w:cs="Times New Roman"/>
                <w:sz w:val="22"/>
              </w:rPr>
            </w:pPr>
            <w:r w:rsidRPr="004002A1">
              <w:rPr>
                <w:rFonts w:ascii="Times New Roman" w:eastAsia="新細明體" w:hAnsi="Times New Roman" w:cs="Times New Roman" w:hint="eastAsia"/>
                <w:sz w:val="22"/>
              </w:rPr>
              <w:t xml:space="preserve">The </w:t>
            </w:r>
            <w:r w:rsidRPr="004002A1">
              <w:rPr>
                <w:rFonts w:ascii="Times New Roman" w:eastAsia="新細明體" w:hAnsi="Times New Roman" w:cs="Times New Roman" w:hint="eastAsia"/>
                <w:i/>
                <w:sz w:val="22"/>
              </w:rPr>
              <w:t xml:space="preserve">Contractor </w:t>
            </w:r>
            <w:r w:rsidRPr="004002A1">
              <w:rPr>
                <w:rFonts w:ascii="Times New Roman" w:eastAsia="新細明體" w:hAnsi="Times New Roman" w:cs="Times New Roman" w:hint="eastAsia"/>
                <w:sz w:val="22"/>
              </w:rPr>
              <w:t xml:space="preserve">does not invite tenders until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hint="eastAsia"/>
                <w:i/>
                <w:sz w:val="22"/>
              </w:rPr>
              <w:t xml:space="preserve">Manager </w:t>
            </w:r>
            <w:r w:rsidRPr="004002A1">
              <w:rPr>
                <w:rFonts w:ascii="Times New Roman" w:eastAsia="新細明體" w:hAnsi="Times New Roman" w:cs="Times New Roman" w:hint="eastAsia"/>
                <w:sz w:val="22"/>
              </w:rPr>
              <w:t>has accepted each proposed</w:t>
            </w:r>
            <w:r w:rsidRPr="004002A1">
              <w:rPr>
                <w:rFonts w:ascii="Times New Roman" w:eastAsia="新細明體" w:hAnsi="Times New Roman" w:cs="Times New Roman"/>
                <w:sz w:val="22"/>
              </w:rPr>
              <w:t xml:space="preserve"> tenderer</w:t>
            </w:r>
            <w:r w:rsidRPr="004002A1">
              <w:rPr>
                <w:rFonts w:ascii="Times New Roman" w:eastAsia="新細明體" w:hAnsi="Times New Roman" w:cs="Times New Roman" w:hint="eastAsia"/>
                <w:sz w:val="22"/>
              </w:rPr>
              <w:t xml:space="preserve"> and, if </w:t>
            </w:r>
            <w:r w:rsidRPr="004002A1">
              <w:rPr>
                <w:rFonts w:ascii="Times New Roman" w:eastAsia="新細明體" w:hAnsi="Times New Roman" w:cs="Times New Roman"/>
                <w:sz w:val="22"/>
              </w:rPr>
              <w:t>applicable</w:t>
            </w:r>
            <w:r w:rsidRPr="004002A1">
              <w:rPr>
                <w:rFonts w:ascii="Times New Roman" w:eastAsia="新細明體" w:hAnsi="Times New Roman" w:cs="Times New Roman" w:hint="eastAsia"/>
                <w:sz w:val="22"/>
              </w:rPr>
              <w:t xml:space="preserve">, </w:t>
            </w:r>
            <w:r w:rsidRPr="004002A1">
              <w:rPr>
                <w:rFonts w:ascii="Times New Roman" w:eastAsia="新細明體" w:hAnsi="Times New Roman" w:cs="Times New Roman"/>
                <w:sz w:val="22"/>
              </w:rPr>
              <w:t>the estimated</w:t>
            </w:r>
            <w:r w:rsidRPr="004002A1">
              <w:rPr>
                <w:rFonts w:ascii="Times New Roman" w:eastAsia="新細明體" w:hAnsi="Times New Roman" w:cs="Times New Roman" w:hint="eastAsia"/>
                <w:sz w:val="22"/>
              </w:rPr>
              <w:t xml:space="preserve"> </w:t>
            </w:r>
            <w:r w:rsidR="00C867BD" w:rsidRPr="004002A1">
              <w:rPr>
                <w:rFonts w:ascii="Times New Roman" w:eastAsia="新細明體" w:hAnsi="Times New Roman" w:cs="Times New Roman" w:hint="eastAsia"/>
                <w:sz w:val="22"/>
              </w:rPr>
              <w:t>value of the subcontract work</w:t>
            </w:r>
            <w:r w:rsidR="00A34C26" w:rsidRPr="004002A1">
              <w:rPr>
                <w:rFonts w:ascii="Times New Roman" w:eastAsia="新細明體" w:hAnsi="Times New Roman" w:cs="Times New Roman" w:hint="eastAsia"/>
                <w:sz w:val="22"/>
              </w:rPr>
              <w:t>.</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432BE6" w:rsidRPr="004002A1" w:rsidRDefault="0073564B" w:rsidP="00A34C26">
            <w:pPr>
              <w:tabs>
                <w:tab w:val="left" w:pos="-3"/>
              </w:tabs>
              <w:spacing w:afterLines="50" w:after="180" w:line="30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00432BE6" w:rsidRPr="004002A1">
              <w:rPr>
                <w:rFonts w:ascii="Times New Roman" w:eastAsia="新細明體" w:hAnsi="Times New Roman" w:cs="Times New Roman"/>
                <w:sz w:val="22"/>
                <w:lang w:eastAsia="zh-HK"/>
              </w:rPr>
              <w:t xml:space="preserve">efore inviting tenders the </w:t>
            </w:r>
            <w:r w:rsidR="00432BE6" w:rsidRPr="004002A1">
              <w:rPr>
                <w:rFonts w:ascii="Times New Roman" w:eastAsia="新細明體" w:hAnsi="Times New Roman" w:cs="Times New Roman"/>
                <w:i/>
                <w:sz w:val="22"/>
                <w:lang w:eastAsia="zh-HK"/>
              </w:rPr>
              <w:t xml:space="preserve">Contractor </w:t>
            </w:r>
            <w:r w:rsidR="00432BE6" w:rsidRPr="004002A1">
              <w:rPr>
                <w:rFonts w:ascii="Times New Roman" w:eastAsia="新細明體" w:hAnsi="Times New Roman" w:cs="Times New Roman"/>
                <w:sz w:val="22"/>
                <w:lang w:eastAsia="zh-HK"/>
              </w:rPr>
              <w:t xml:space="preserve">and the </w:t>
            </w:r>
            <w:r w:rsidR="008D5895">
              <w:rPr>
                <w:rFonts w:ascii="Times New Roman" w:eastAsia="新細明體" w:hAnsi="Times New Roman" w:cs="Times New Roman"/>
                <w:i/>
                <w:sz w:val="22"/>
              </w:rPr>
              <w:t xml:space="preserve">Service </w:t>
            </w:r>
            <w:r w:rsidR="00432BE6" w:rsidRPr="004002A1">
              <w:rPr>
                <w:rFonts w:ascii="Times New Roman" w:eastAsia="新細明體" w:hAnsi="Times New Roman" w:cs="Times New Roman"/>
                <w:i/>
                <w:sz w:val="22"/>
                <w:lang w:eastAsia="zh-HK"/>
              </w:rPr>
              <w:t xml:space="preserve">Manager </w:t>
            </w:r>
            <w:r w:rsidR="00432BE6" w:rsidRPr="004002A1">
              <w:rPr>
                <w:rFonts w:ascii="Times New Roman" w:eastAsia="新細明體" w:hAnsi="Times New Roman" w:cs="Times New Roman"/>
                <w:sz w:val="22"/>
                <w:lang w:eastAsia="zh-HK"/>
              </w:rPr>
              <w:t>agree</w:t>
            </w:r>
            <w:r w:rsidR="00656A67" w:rsidRPr="004002A1">
              <w:rPr>
                <w:rFonts w:ascii="Times New Roman" w:eastAsia="新細明體" w:hAnsi="Times New Roman" w:cs="Times New Roman"/>
                <w:sz w:val="22"/>
                <w:lang w:eastAsia="zh-HK"/>
              </w:rPr>
              <w:t xml:space="preserve"> on</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size of the tender box,</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location of the tender box if it is not located in the common area within the joint site office of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Supervisor</w:t>
            </w:r>
            <w:r w:rsidRPr="004002A1">
              <w:rPr>
                <w:rFonts w:ascii="Times New Roman" w:eastAsia="新細明體" w:hAnsi="Times New Roman" w:cs="Times New Roman"/>
                <w:sz w:val="22"/>
                <w:lang w:eastAsia="zh-HK"/>
              </w:rPr>
              <w:t xml:space="preserve"> and</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security measures for the tender box and the arrangement for safe custody of the tenders received and subsequently opened, </w:t>
            </w:r>
          </w:p>
          <w:p w:rsidR="00432BE6" w:rsidRPr="004002A1" w:rsidRDefault="00432BE6" w:rsidP="00D25AEC">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subcontract number to be assigned</w:t>
            </w:r>
            <w:r w:rsidR="007C4F3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432BE6" w:rsidRPr="004002A1" w:rsidRDefault="00432BE6">
            <w:pPr>
              <w:pStyle w:val="a3"/>
              <w:numPr>
                <w:ilvl w:val="0"/>
                <w:numId w:val="50"/>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number of copies of the tender to be issued to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w:t>
            </w:r>
          </w:p>
        </w:tc>
        <w:tc>
          <w:tcPr>
            <w:tcW w:w="6862" w:type="dxa"/>
          </w:tcPr>
          <w:p w:rsidR="00432BE6" w:rsidRPr="004002A1" w:rsidRDefault="003E3B2C" w:rsidP="00070117">
            <w:pPr>
              <w:tabs>
                <w:tab w:val="left" w:pos="-3"/>
              </w:tabs>
              <w:spacing w:afterLines="30" w:after="108" w:line="28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lang w:eastAsia="zh-HK"/>
              </w:rPr>
              <w:t>he tender instructions include</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address and telephone number of the office from which the tender documents </w:t>
            </w:r>
            <w:r w:rsidR="00D41F71" w:rsidRPr="004002A1">
              <w:rPr>
                <w:rFonts w:ascii="Times New Roman" w:eastAsia="新細明體" w:hAnsi="Times New Roman" w:cs="Times New Roman"/>
                <w:sz w:val="22"/>
                <w:lang w:eastAsia="zh-HK"/>
              </w:rPr>
              <w:t>can be</w:t>
            </w:r>
            <w:r w:rsidRPr="004002A1">
              <w:rPr>
                <w:rFonts w:ascii="Times New Roman" w:eastAsia="新細明體" w:hAnsi="Times New Roman" w:cs="Times New Roman"/>
                <w:sz w:val="22"/>
                <w:lang w:eastAsia="zh-HK"/>
              </w:rPr>
              <w:t xml:space="preserve"> obtained,</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location of the tender box in which the tender</w:t>
            </w:r>
            <w:r w:rsidR="003A2601" w:rsidRPr="004002A1">
              <w:rPr>
                <w:rFonts w:ascii="Times New Roman" w:eastAsia="新細明體" w:hAnsi="Times New Roman" w:cs="Times New Roman"/>
                <w:sz w:val="22"/>
                <w:lang w:eastAsia="zh-HK"/>
              </w:rPr>
              <w:t>s are to be deposited</w:t>
            </w:r>
            <w:r w:rsidRPr="004002A1">
              <w:rPr>
                <w:rFonts w:ascii="Times New Roman" w:eastAsia="新細明體" w:hAnsi="Times New Roman" w:cs="Times New Roman"/>
                <w:i/>
                <w:sz w:val="22"/>
                <w:lang w:eastAsia="zh-HK"/>
              </w:rPr>
              <w:t>,</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the number of copies of the tender to be submitted,</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subcontract number to be marked on the sealed envelope containing the tenders and </w:t>
            </w:r>
          </w:p>
          <w:p w:rsidR="00432BE6" w:rsidRPr="004002A1" w:rsidRDefault="00432BE6" w:rsidP="00D25AEC">
            <w:pPr>
              <w:pStyle w:val="a3"/>
              <w:numPr>
                <w:ilvl w:val="0"/>
                <w:numId w:val="52"/>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closing date and time for receipt of the tender</w:t>
            </w:r>
            <w:r w:rsidR="005076F1"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w:t>
            </w:r>
          </w:p>
          <w:p w:rsidR="00432BE6" w:rsidRPr="004002A1" w:rsidRDefault="00432BE6" w:rsidP="00355972">
            <w:pPr>
              <w:pStyle w:val="Default"/>
              <w:spacing w:afterLines="80" w:after="288" w:line="280" w:lineRule="exact"/>
              <w:jc w:val="both"/>
              <w:rPr>
                <w:color w:val="auto"/>
                <w:sz w:val="22"/>
                <w:szCs w:val="22"/>
              </w:rPr>
            </w:pPr>
            <w:r w:rsidRPr="004002A1">
              <w:rPr>
                <w:rFonts w:hint="eastAsia"/>
                <w:color w:val="auto"/>
                <w:sz w:val="22"/>
                <w:szCs w:val="22"/>
              </w:rPr>
              <w:t xml:space="preserve">A tender that does not comply with the above </w:t>
            </w:r>
            <w:r w:rsidRPr="004002A1">
              <w:rPr>
                <w:color w:val="auto"/>
                <w:sz w:val="22"/>
                <w:szCs w:val="22"/>
              </w:rPr>
              <w:t>requirements</w:t>
            </w:r>
            <w:r w:rsidRPr="004002A1">
              <w:rPr>
                <w:rFonts w:hint="eastAsia"/>
                <w:color w:val="auto"/>
                <w:sz w:val="22"/>
                <w:szCs w:val="22"/>
              </w:rPr>
              <w:t xml:space="preserve"> is not considered.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432BE6" w:rsidRPr="004002A1" w:rsidRDefault="00432BE6">
            <w:pPr>
              <w:pStyle w:val="Default"/>
              <w:spacing w:afterLines="80" w:after="288" w:line="280" w:lineRule="exact"/>
              <w:jc w:val="both"/>
              <w:rPr>
                <w:color w:val="auto"/>
                <w:lang w:eastAsia="zh-HK"/>
              </w:rPr>
            </w:pPr>
            <w:r w:rsidRPr="004002A1">
              <w:rPr>
                <w:rFonts w:eastAsia="新細明體"/>
                <w:color w:val="auto"/>
                <w:sz w:val="22"/>
                <w:szCs w:val="22"/>
                <w:lang w:eastAsia="zh-HK"/>
              </w:rPr>
              <w:t>Unless otherwise agree</w:t>
            </w:r>
            <w:r w:rsidR="00E50F6A" w:rsidRPr="004002A1">
              <w:rPr>
                <w:rFonts w:eastAsia="新細明體"/>
                <w:color w:val="auto"/>
                <w:sz w:val="22"/>
                <w:szCs w:val="22"/>
                <w:lang w:eastAsia="zh-HK"/>
              </w:rPr>
              <w:t>d</w:t>
            </w:r>
            <w:r w:rsidRPr="004002A1">
              <w:rPr>
                <w:rFonts w:eastAsia="新細明體"/>
                <w:color w:val="auto"/>
                <w:sz w:val="22"/>
                <w:szCs w:val="22"/>
                <w:lang w:eastAsia="zh-HK"/>
              </w:rPr>
              <w:t xml:space="preserve"> by the </w:t>
            </w:r>
            <w:r w:rsidR="008D5895">
              <w:rPr>
                <w:rFonts w:eastAsia="新細明體"/>
                <w:i/>
                <w:sz w:val="22"/>
              </w:rPr>
              <w:t xml:space="preserve">Service </w:t>
            </w:r>
            <w:r w:rsidRPr="004002A1">
              <w:rPr>
                <w:rFonts w:eastAsia="新細明體"/>
                <w:i/>
                <w:color w:val="auto"/>
                <w:sz w:val="22"/>
                <w:szCs w:val="22"/>
                <w:lang w:eastAsia="zh-HK"/>
              </w:rPr>
              <w:t>Manager</w:t>
            </w:r>
            <w:r w:rsidRPr="004002A1">
              <w:rPr>
                <w:rFonts w:eastAsia="新細明體"/>
                <w:color w:val="auto"/>
                <w:sz w:val="22"/>
                <w:szCs w:val="22"/>
                <w:lang w:eastAsia="zh-HK"/>
              </w:rPr>
              <w:t>, the proposed subcontract is the latest edition of the Standard Form of Domestic Sub-contract published by the Hong Kong Construction Association</w:t>
            </w:r>
            <w:r w:rsidRPr="004002A1">
              <w:rPr>
                <w:rFonts w:eastAsia="新細明體" w:hint="eastAsia"/>
                <w:color w:val="auto"/>
                <w:sz w:val="22"/>
                <w:szCs w:val="22"/>
                <w:lang w:eastAsia="zh-HK"/>
              </w:rPr>
              <w:t>.</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(9)</w:t>
            </w:r>
          </w:p>
        </w:tc>
        <w:tc>
          <w:tcPr>
            <w:tcW w:w="6862" w:type="dxa"/>
          </w:tcPr>
          <w:p w:rsidR="00432BE6" w:rsidRPr="004002A1" w:rsidRDefault="00D67C30">
            <w:pPr>
              <w:pStyle w:val="Default"/>
              <w:spacing w:afterLines="80" w:after="288" w:line="280" w:lineRule="exact"/>
              <w:jc w:val="both"/>
              <w:rPr>
                <w:rFonts w:eastAsia="新細明體"/>
                <w:color w:val="auto"/>
                <w:sz w:val="22"/>
                <w:szCs w:val="22"/>
                <w:lang w:eastAsia="zh-HK"/>
              </w:rPr>
            </w:pPr>
            <w:r w:rsidRPr="004002A1">
              <w:rPr>
                <w:rFonts w:eastAsia="新細明體"/>
                <w:color w:val="auto"/>
                <w:sz w:val="22"/>
                <w:szCs w:val="22"/>
                <w:lang w:eastAsia="zh-HK"/>
              </w:rPr>
              <w:t>T</w:t>
            </w:r>
            <w:r w:rsidR="00432BE6" w:rsidRPr="004002A1">
              <w:rPr>
                <w:rFonts w:eastAsia="新細明體" w:hint="eastAsia"/>
                <w:color w:val="auto"/>
                <w:sz w:val="22"/>
                <w:szCs w:val="22"/>
                <w:lang w:eastAsia="zh-HK"/>
              </w:rPr>
              <w:t xml:space="preserve">he sealed </w:t>
            </w:r>
            <w:r w:rsidR="00432BE6" w:rsidRPr="004002A1">
              <w:rPr>
                <w:rFonts w:eastAsia="新細明體"/>
                <w:color w:val="auto"/>
                <w:sz w:val="22"/>
                <w:szCs w:val="22"/>
                <w:lang w:eastAsia="zh-HK"/>
              </w:rPr>
              <w:t>envelopes</w:t>
            </w:r>
            <w:r w:rsidR="00432BE6" w:rsidRPr="004002A1">
              <w:rPr>
                <w:rFonts w:eastAsia="新細明體" w:hint="eastAsia"/>
                <w:color w:val="auto"/>
                <w:sz w:val="22"/>
                <w:szCs w:val="22"/>
                <w:lang w:eastAsia="zh-HK"/>
              </w:rPr>
              <w:t xml:space="preserve"> </w:t>
            </w:r>
            <w:r w:rsidR="00432BE6" w:rsidRPr="004002A1">
              <w:rPr>
                <w:rFonts w:eastAsia="新細明體"/>
                <w:color w:val="auto"/>
                <w:sz w:val="22"/>
                <w:szCs w:val="22"/>
                <w:lang w:eastAsia="zh-HK"/>
              </w:rPr>
              <w:t xml:space="preserve">containing the tenders are only opened in the presence of both the </w:t>
            </w:r>
            <w:r w:rsidR="008D5895">
              <w:rPr>
                <w:rFonts w:eastAsia="新細明體"/>
                <w:i/>
                <w:sz w:val="22"/>
              </w:rPr>
              <w:t xml:space="preserve">Service </w:t>
            </w:r>
            <w:r w:rsidR="00432BE6" w:rsidRPr="004002A1">
              <w:rPr>
                <w:rFonts w:eastAsia="新細明體"/>
                <w:i/>
                <w:color w:val="auto"/>
                <w:sz w:val="22"/>
                <w:szCs w:val="22"/>
                <w:lang w:eastAsia="zh-HK"/>
              </w:rPr>
              <w:t>Manager</w:t>
            </w:r>
            <w:r w:rsidR="00432BE6" w:rsidRPr="004002A1">
              <w:rPr>
                <w:rFonts w:eastAsia="新細明體"/>
                <w:color w:val="auto"/>
                <w:sz w:val="22"/>
                <w:szCs w:val="22"/>
                <w:lang w:eastAsia="zh-HK"/>
              </w:rPr>
              <w:t xml:space="preserve">’s staff and the </w:t>
            </w:r>
            <w:r w:rsidR="00432BE6" w:rsidRPr="004002A1">
              <w:rPr>
                <w:rFonts w:eastAsia="新細明體"/>
                <w:i/>
                <w:color w:val="auto"/>
                <w:sz w:val="22"/>
                <w:szCs w:val="22"/>
                <w:lang w:eastAsia="zh-HK"/>
              </w:rPr>
              <w:t>Contractor</w:t>
            </w:r>
            <w:r w:rsidR="00432BE6" w:rsidRPr="004002A1">
              <w:rPr>
                <w:rFonts w:eastAsia="新細明體"/>
                <w:color w:val="auto"/>
                <w:sz w:val="22"/>
                <w:szCs w:val="22"/>
                <w:lang w:eastAsia="zh-HK"/>
              </w:rPr>
              <w:t xml:space="preserve">’s staff. </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(10)</w:t>
            </w:r>
          </w:p>
        </w:tc>
        <w:tc>
          <w:tcPr>
            <w:tcW w:w="6862" w:type="dxa"/>
          </w:tcPr>
          <w:p w:rsidR="00432BE6" w:rsidRPr="004002A1" w:rsidRDefault="00C072F0" w:rsidP="00070117">
            <w:pPr>
              <w:spacing w:afterLines="30" w:after="108" w:line="280" w:lineRule="exact"/>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432BE6" w:rsidRPr="004002A1">
              <w:rPr>
                <w:rFonts w:ascii="Times New Roman" w:eastAsia="新細明體" w:hAnsi="Times New Roman" w:cs="Times New Roman"/>
                <w:sz w:val="22"/>
                <w:lang w:eastAsia="zh-HK"/>
              </w:rPr>
              <w:t xml:space="preserve">o ensure fairness and transparency during the tender period the </w:t>
            </w:r>
            <w:r w:rsidR="00432BE6" w:rsidRPr="004002A1">
              <w:rPr>
                <w:rFonts w:ascii="Times New Roman" w:eastAsia="新細明體" w:hAnsi="Times New Roman" w:cs="Times New Roman"/>
                <w:i/>
                <w:sz w:val="22"/>
                <w:lang w:eastAsia="zh-HK"/>
              </w:rPr>
              <w:t>Contractor</w:t>
            </w:r>
            <w:r w:rsidR="00432BE6" w:rsidRPr="004002A1">
              <w:rPr>
                <w:rFonts w:ascii="Times New Roman" w:eastAsia="新細明體" w:hAnsi="Times New Roman" w:cs="Times New Roman"/>
                <w:sz w:val="22"/>
                <w:lang w:eastAsia="zh-HK"/>
              </w:rPr>
              <w:t xml:space="preserve"> provides all tenderers with </w:t>
            </w:r>
          </w:p>
          <w:p w:rsidR="00432BE6" w:rsidRPr="004002A1" w:rsidRDefault="00432BE6" w:rsidP="00D25AEC">
            <w:pPr>
              <w:pStyle w:val="a3"/>
              <w:numPr>
                <w:ilvl w:val="0"/>
                <w:numId w:val="53"/>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tender queries received,</w:t>
            </w:r>
          </w:p>
          <w:p w:rsidR="00432BE6" w:rsidRPr="004002A1" w:rsidRDefault="00432BE6" w:rsidP="00D25AEC">
            <w:pPr>
              <w:pStyle w:val="a3"/>
              <w:numPr>
                <w:ilvl w:val="0"/>
                <w:numId w:val="53"/>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responses </w:t>
            </w:r>
            <w:r w:rsidR="00216BC0" w:rsidRPr="004002A1">
              <w:rPr>
                <w:rFonts w:ascii="Times New Roman" w:eastAsia="新細明體" w:hAnsi="Times New Roman" w:cs="Times New Roman"/>
                <w:sz w:val="22"/>
                <w:lang w:eastAsia="zh-HK"/>
              </w:rPr>
              <w:t>to tenderer’s questions</w:t>
            </w:r>
            <w:r w:rsidR="007C4F3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432BE6" w:rsidRPr="004002A1" w:rsidRDefault="00432BE6" w:rsidP="00D25AEC">
            <w:pPr>
              <w:pStyle w:val="a3"/>
              <w:numPr>
                <w:ilvl w:val="0"/>
                <w:numId w:val="53"/>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revised</w:t>
            </w:r>
            <w:proofErr w:type="gramEnd"/>
            <w:r w:rsidRPr="004002A1">
              <w:rPr>
                <w:rFonts w:ascii="Times New Roman" w:eastAsia="新細明體" w:hAnsi="Times New Roman" w:cs="Times New Roman"/>
                <w:sz w:val="22"/>
                <w:lang w:eastAsia="zh-HK"/>
              </w:rPr>
              <w:t xml:space="preserve"> te</w:t>
            </w:r>
            <w:r w:rsidR="0079664B" w:rsidRPr="004002A1">
              <w:rPr>
                <w:rFonts w:ascii="Times New Roman" w:eastAsia="新細明體" w:hAnsi="Times New Roman" w:cs="Times New Roman"/>
                <w:sz w:val="22"/>
                <w:lang w:eastAsia="zh-HK"/>
              </w:rPr>
              <w:t>nder documents if appropriate.</w:t>
            </w:r>
          </w:p>
          <w:p w:rsidR="00432BE6" w:rsidRPr="004002A1" w:rsidRDefault="00432BE6">
            <w:pPr>
              <w:pStyle w:val="Default"/>
              <w:spacing w:afterLines="80" w:after="288" w:line="280" w:lineRule="exact"/>
              <w:jc w:val="both"/>
              <w:rPr>
                <w:rFonts w:eastAsia="新細明體"/>
                <w:color w:val="auto"/>
                <w:sz w:val="22"/>
                <w:szCs w:val="22"/>
                <w:lang w:eastAsia="zh-HK"/>
              </w:rPr>
            </w:pPr>
            <w:r w:rsidRPr="004002A1">
              <w:rPr>
                <w:rFonts w:eastAsia="新細明體"/>
                <w:color w:val="auto"/>
                <w:sz w:val="22"/>
                <w:szCs w:val="22"/>
              </w:rPr>
              <w:t xml:space="preserve">The </w:t>
            </w:r>
            <w:r w:rsidRPr="004002A1">
              <w:rPr>
                <w:rFonts w:eastAsia="新細明體"/>
                <w:i/>
                <w:iCs/>
                <w:color w:val="auto"/>
                <w:sz w:val="22"/>
                <w:szCs w:val="22"/>
              </w:rPr>
              <w:t>Contractor</w:t>
            </w:r>
            <w:r w:rsidRPr="004002A1">
              <w:rPr>
                <w:rFonts w:eastAsia="新細明體"/>
                <w:color w:val="auto"/>
                <w:sz w:val="22"/>
                <w:szCs w:val="22"/>
              </w:rPr>
              <w:t xml:space="preserve"> does not make a</w:t>
            </w:r>
            <w:r w:rsidR="00355972" w:rsidRPr="004002A1">
              <w:rPr>
                <w:rFonts w:eastAsia="新細明體"/>
                <w:color w:val="auto"/>
                <w:sz w:val="22"/>
                <w:szCs w:val="22"/>
              </w:rPr>
              <w:t>mendments to the amount of work</w:t>
            </w:r>
            <w:r w:rsidRPr="004002A1">
              <w:rPr>
                <w:rFonts w:eastAsia="新細明體"/>
                <w:color w:val="auto"/>
                <w:sz w:val="22"/>
                <w:szCs w:val="22"/>
              </w:rPr>
              <w:t xml:space="preserve"> items or tender </w:t>
            </w:r>
            <w:r w:rsidRPr="004002A1">
              <w:rPr>
                <w:rFonts w:eastAsia="新細明體"/>
                <w:color w:val="auto"/>
                <w:sz w:val="22"/>
                <w:szCs w:val="22"/>
                <w:lang w:eastAsia="zh-HK"/>
              </w:rPr>
              <w:t>prices</w:t>
            </w:r>
            <w:r w:rsidRPr="004002A1">
              <w:rPr>
                <w:rFonts w:eastAsia="新細明體"/>
                <w:color w:val="auto"/>
                <w:sz w:val="22"/>
                <w:szCs w:val="22"/>
              </w:rPr>
              <w:t xml:space="preserve"> of the received tenders,</w:t>
            </w:r>
            <w:r w:rsidRPr="004002A1">
              <w:rPr>
                <w:rFonts w:eastAsia="新細明體"/>
                <w:color w:val="auto"/>
                <w:sz w:val="22"/>
                <w:szCs w:val="22"/>
                <w:lang w:eastAsia="zh-HK"/>
              </w:rPr>
              <w:t xml:space="preserve"> except corrections for tender errors accepted by the </w:t>
            </w:r>
            <w:r w:rsidR="008D5895">
              <w:rPr>
                <w:rFonts w:eastAsia="新細明體"/>
                <w:i/>
                <w:sz w:val="22"/>
              </w:rPr>
              <w:t xml:space="preserve">Service </w:t>
            </w:r>
            <w:r w:rsidRPr="004002A1">
              <w:rPr>
                <w:rFonts w:eastAsia="新細明體"/>
                <w:i/>
                <w:color w:val="auto"/>
                <w:sz w:val="22"/>
                <w:szCs w:val="22"/>
                <w:lang w:eastAsia="zh-HK"/>
              </w:rPr>
              <w:t>Manager</w:t>
            </w:r>
            <w:r w:rsidR="007C4F32" w:rsidRPr="004002A1">
              <w:rPr>
                <w:rFonts w:eastAsia="新細明體"/>
                <w:color w:val="auto"/>
                <w:sz w:val="22"/>
                <w:szCs w:val="22"/>
              </w:rPr>
              <w:t>.</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432BE6" w:rsidRPr="004002A1" w:rsidRDefault="00432BE6" w:rsidP="00E35A53">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(11)</w:t>
            </w:r>
          </w:p>
        </w:tc>
        <w:tc>
          <w:tcPr>
            <w:tcW w:w="6862" w:type="dxa"/>
          </w:tcPr>
          <w:p w:rsidR="00432BE6" w:rsidRPr="004002A1" w:rsidRDefault="009E5260">
            <w:pPr>
              <w:pStyle w:val="Default"/>
              <w:spacing w:afterLines="80" w:after="288" w:line="280" w:lineRule="exact"/>
              <w:jc w:val="both"/>
              <w:rPr>
                <w:rFonts w:eastAsia="新細明體"/>
                <w:color w:val="auto"/>
                <w:sz w:val="22"/>
                <w:szCs w:val="22"/>
                <w:lang w:eastAsia="zh-HK"/>
              </w:rPr>
            </w:pPr>
            <w:r w:rsidRPr="004002A1">
              <w:rPr>
                <w:rFonts w:eastAsia="新細明體"/>
                <w:color w:val="auto"/>
                <w:sz w:val="22"/>
                <w:szCs w:val="22"/>
                <w:lang w:eastAsia="zh-HK"/>
              </w:rPr>
              <w:t>T</w:t>
            </w:r>
            <w:r w:rsidR="00432BE6" w:rsidRPr="004002A1">
              <w:rPr>
                <w:rFonts w:eastAsia="新細明體"/>
                <w:color w:val="auto"/>
                <w:sz w:val="22"/>
                <w:szCs w:val="22"/>
                <w:lang w:eastAsia="zh-HK"/>
              </w:rPr>
              <w:t xml:space="preserve">he </w:t>
            </w:r>
            <w:r w:rsidR="00432BE6" w:rsidRPr="004002A1">
              <w:rPr>
                <w:rFonts w:eastAsia="新細明體"/>
                <w:i/>
                <w:color w:val="auto"/>
                <w:sz w:val="22"/>
                <w:szCs w:val="22"/>
                <w:lang w:eastAsia="zh-HK"/>
              </w:rPr>
              <w:t xml:space="preserve">Contractor </w:t>
            </w:r>
            <w:r w:rsidR="00432BE6" w:rsidRPr="004002A1">
              <w:rPr>
                <w:rFonts w:eastAsia="新細明體"/>
                <w:color w:val="auto"/>
                <w:sz w:val="22"/>
                <w:szCs w:val="22"/>
                <w:lang w:eastAsia="zh-HK"/>
              </w:rPr>
              <w:t xml:space="preserve">states in the tender documents that any qualification may result in the tender being </w:t>
            </w:r>
            <w:r w:rsidR="001F2408" w:rsidRPr="004002A1">
              <w:rPr>
                <w:rFonts w:eastAsia="新細明體"/>
                <w:color w:val="auto"/>
                <w:sz w:val="22"/>
                <w:szCs w:val="22"/>
                <w:lang w:eastAsia="zh-HK"/>
              </w:rPr>
              <w:t>disqualified</w:t>
            </w:r>
            <w:r w:rsidR="00432BE6" w:rsidRPr="004002A1">
              <w:rPr>
                <w:rFonts w:eastAsia="新細明體"/>
                <w:color w:val="auto"/>
                <w:sz w:val="22"/>
                <w:szCs w:val="22"/>
                <w:lang w:eastAsia="zh-HK"/>
              </w:rPr>
              <w:t xml:space="preserve">.  Subject to the </w:t>
            </w:r>
            <w:r w:rsidR="008D5895">
              <w:rPr>
                <w:rFonts w:eastAsia="新細明體"/>
                <w:i/>
                <w:sz w:val="22"/>
              </w:rPr>
              <w:t xml:space="preserve">Service </w:t>
            </w:r>
            <w:r w:rsidR="00432BE6" w:rsidRPr="004002A1">
              <w:rPr>
                <w:rFonts w:eastAsia="新細明體"/>
                <w:i/>
                <w:color w:val="auto"/>
                <w:sz w:val="22"/>
                <w:szCs w:val="22"/>
                <w:lang w:eastAsia="zh-HK"/>
              </w:rPr>
              <w:t>Manager</w:t>
            </w:r>
            <w:r w:rsidR="00432BE6" w:rsidRPr="004002A1">
              <w:rPr>
                <w:rFonts w:eastAsia="新細明體"/>
                <w:color w:val="auto"/>
                <w:sz w:val="22"/>
                <w:szCs w:val="22"/>
                <w:lang w:eastAsia="zh-HK"/>
              </w:rPr>
              <w:t xml:space="preserve">’s agreement, the </w:t>
            </w:r>
            <w:r w:rsidR="00432BE6" w:rsidRPr="004002A1">
              <w:rPr>
                <w:rFonts w:eastAsia="新細明體"/>
                <w:i/>
                <w:color w:val="auto"/>
                <w:sz w:val="22"/>
                <w:szCs w:val="22"/>
                <w:lang w:eastAsia="zh-HK"/>
              </w:rPr>
              <w:t>Contractor</w:t>
            </w:r>
            <w:r w:rsidR="00432BE6" w:rsidRPr="004002A1">
              <w:rPr>
                <w:rFonts w:eastAsia="新細明體"/>
                <w:color w:val="auto"/>
                <w:sz w:val="22"/>
                <w:szCs w:val="22"/>
                <w:lang w:eastAsia="zh-HK"/>
              </w:rPr>
              <w:t xml:space="preserve"> may clarify the purpose or meaning of a tender qualification with a tenderer.</w:t>
            </w:r>
            <w:r w:rsidR="007C4F32" w:rsidRPr="004002A1">
              <w:rPr>
                <w:rFonts w:eastAsia="新細明體"/>
                <w:color w:val="auto"/>
                <w:sz w:val="22"/>
                <w:szCs w:val="22"/>
                <w:lang w:eastAsia="zh-HK"/>
              </w:rPr>
              <w:t xml:space="preserve"> </w:t>
            </w:r>
            <w:r w:rsidR="00432BE6" w:rsidRPr="004002A1">
              <w:rPr>
                <w:rFonts w:eastAsia="新細明體"/>
                <w:color w:val="auto"/>
                <w:sz w:val="22"/>
                <w:szCs w:val="22"/>
                <w:lang w:eastAsia="zh-HK"/>
              </w:rPr>
              <w:t xml:space="preserve"> The </w:t>
            </w:r>
            <w:r w:rsidR="00432BE6" w:rsidRPr="004002A1">
              <w:rPr>
                <w:rFonts w:eastAsia="新細明體"/>
                <w:i/>
                <w:color w:val="auto"/>
                <w:sz w:val="22"/>
                <w:szCs w:val="22"/>
                <w:lang w:eastAsia="zh-HK"/>
              </w:rPr>
              <w:t xml:space="preserve">Contractor </w:t>
            </w:r>
            <w:r w:rsidR="00432BE6" w:rsidRPr="004002A1">
              <w:rPr>
                <w:rFonts w:eastAsia="新細明體"/>
                <w:color w:val="auto"/>
                <w:sz w:val="22"/>
                <w:szCs w:val="22"/>
                <w:lang w:eastAsia="zh-HK"/>
              </w:rPr>
              <w:t xml:space="preserve">agrees with the tenderer to remove a qualification, unless otherwise agreed between the </w:t>
            </w:r>
            <w:r w:rsidR="00432BE6" w:rsidRPr="004002A1">
              <w:rPr>
                <w:rFonts w:eastAsia="新細明體"/>
                <w:i/>
                <w:color w:val="auto"/>
                <w:sz w:val="22"/>
                <w:szCs w:val="22"/>
                <w:lang w:eastAsia="zh-HK"/>
              </w:rPr>
              <w:t xml:space="preserve">Contractor </w:t>
            </w:r>
            <w:r w:rsidR="00432BE6" w:rsidRPr="004002A1">
              <w:rPr>
                <w:rFonts w:eastAsia="新細明體"/>
                <w:color w:val="auto"/>
                <w:sz w:val="22"/>
                <w:szCs w:val="22"/>
                <w:lang w:eastAsia="zh-HK"/>
              </w:rPr>
              <w:t xml:space="preserve">and the </w:t>
            </w:r>
            <w:r w:rsidR="008D5895">
              <w:rPr>
                <w:rFonts w:eastAsia="新細明體"/>
                <w:i/>
                <w:sz w:val="22"/>
              </w:rPr>
              <w:t xml:space="preserve">Service </w:t>
            </w:r>
            <w:r w:rsidR="00432BE6" w:rsidRPr="004002A1">
              <w:rPr>
                <w:rFonts w:eastAsia="新細明體"/>
                <w:i/>
                <w:color w:val="auto"/>
                <w:sz w:val="22"/>
                <w:szCs w:val="22"/>
                <w:lang w:eastAsia="zh-HK"/>
              </w:rPr>
              <w:t>Manager.</w:t>
            </w:r>
          </w:p>
        </w:tc>
        <w:tc>
          <w:tcPr>
            <w:tcW w:w="1784" w:type="dxa"/>
          </w:tcPr>
          <w:p w:rsidR="00432BE6" w:rsidRPr="004002A1" w:rsidRDefault="00432BE6" w:rsidP="00DF1045">
            <w:pPr>
              <w:spacing w:after="50" w:line="300" w:lineRule="exact"/>
              <w:ind w:leftChars="24" w:left="58" w:firstLineChars="11" w:firstLine="22"/>
              <w:rPr>
                <w:rFonts w:ascii="Times New Roman" w:hAnsi="Times New Roman" w:cs="Times New Roman"/>
                <w:color w:val="0000FF"/>
                <w:sz w:val="20"/>
                <w:szCs w:val="20"/>
              </w:rPr>
            </w:pPr>
          </w:p>
        </w:tc>
      </w:tr>
    </w:tbl>
    <w:p w:rsidR="007D222D" w:rsidRPr="004002A1" w:rsidRDefault="007D222D">
      <w:pPr>
        <w:rPr>
          <w:rFonts w:ascii="Times New Roman" w:hAnsi="Times New Roman" w:cs="Times New Roman"/>
          <w:color w:val="0000FF"/>
        </w:rPr>
      </w:pPr>
    </w:p>
    <w:p w:rsidR="007D222D" w:rsidRPr="004002A1" w:rsidRDefault="007D222D">
      <w:pPr>
        <w:widowControl/>
        <w:rPr>
          <w:rFonts w:ascii="Times New Roman" w:hAnsi="Times New Roman" w:cs="Times New Roman"/>
          <w:color w:val="0000FF"/>
        </w:rPr>
      </w:pPr>
      <w:r w:rsidRPr="004002A1">
        <w:rPr>
          <w:rFonts w:ascii="Times New Roman" w:hAnsi="Times New Roman" w:cs="Times New Roman"/>
          <w:color w:val="0000FF"/>
        </w:rPr>
        <w:br w:type="page"/>
      </w:r>
    </w:p>
    <w:p w:rsidR="007D222D" w:rsidRPr="004002A1" w:rsidRDefault="007D222D" w:rsidP="007D222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Supplier Selection Procedures</w:t>
      </w:r>
    </w:p>
    <w:p w:rsidR="007D222D" w:rsidRPr="004002A1" w:rsidRDefault="007D222D" w:rsidP="007D222D">
      <w:pPr>
        <w:widowControl/>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VI:3</w:t>
            </w:r>
          </w:p>
        </w:tc>
        <w:tc>
          <w:tcPr>
            <w:tcW w:w="6862" w:type="dxa"/>
          </w:tcPr>
          <w:p w:rsidR="007D222D" w:rsidRPr="004002A1" w:rsidRDefault="007D222D" w:rsidP="00433E2F">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Supplier Selection Procedures</w:t>
            </w:r>
          </w:p>
        </w:tc>
        <w:tc>
          <w:tcPr>
            <w:tcW w:w="1784" w:type="dxa"/>
          </w:tcPr>
          <w:p w:rsidR="007D222D" w:rsidRPr="004002A1" w:rsidRDefault="007D222D" w:rsidP="00E625D3">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222D" w:rsidRPr="004002A1" w:rsidRDefault="007D222D" w:rsidP="00474888">
            <w:pPr>
              <w:spacing w:afterLines="30" w:after="108" w:line="280" w:lineRule="exact"/>
              <w:ind w:rightChars="81" w:right="194"/>
              <w:jc w:val="both"/>
              <w:rPr>
                <w:rFonts w:ascii="Times New Roman" w:eastAsia="新細明體" w:hAnsi="Times New Roman" w:cs="Times New Roman"/>
                <w:sz w:val="22"/>
              </w:rPr>
            </w:pPr>
            <w:r w:rsidRPr="004002A1">
              <w:rPr>
                <w:rFonts w:ascii="Times New Roman" w:eastAsia="新細明體" w:hAnsi="Times New Roman" w:cs="Times New Roman" w:hint="eastAsia"/>
                <w:sz w:val="22"/>
                <w:lang w:eastAsia="zh-HK"/>
              </w:rPr>
              <w:t>W</w:t>
            </w:r>
            <w:r w:rsidRPr="004002A1">
              <w:rPr>
                <w:rFonts w:ascii="Times New Roman" w:eastAsia="新細明體" w:hAnsi="Times New Roman" w:cs="Times New Roman"/>
                <w:sz w:val="22"/>
                <w:lang w:eastAsia="zh-HK"/>
              </w:rPr>
              <w:t xml:space="preserve">ithin three weeks of the Contract Date,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for acceptance its procedure for </w:t>
            </w:r>
            <w:r w:rsidRPr="004002A1">
              <w:rPr>
                <w:rFonts w:ascii="Times New Roman" w:eastAsia="新細明體" w:hAnsi="Times New Roman" w:cs="Times New Roman"/>
                <w:sz w:val="22"/>
              </w:rPr>
              <w:t>competitive selecting supplier</w:t>
            </w:r>
            <w:r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rPr>
              <w:t xml:space="preserve"> of </w:t>
            </w:r>
          </w:p>
          <w:p w:rsidR="007D222D" w:rsidRPr="004002A1" w:rsidRDefault="007D222D" w:rsidP="00D25AEC">
            <w:pPr>
              <w:pStyle w:val="a3"/>
              <w:numPr>
                <w:ilvl w:val="0"/>
                <w:numId w:val="54"/>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Plant and Materials, </w:t>
            </w:r>
          </w:p>
          <w:p w:rsidR="007D222D" w:rsidRPr="004002A1" w:rsidRDefault="007D222D" w:rsidP="00D25AEC">
            <w:pPr>
              <w:pStyle w:val="a3"/>
              <w:numPr>
                <w:ilvl w:val="0"/>
                <w:numId w:val="54"/>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Equipment, and </w:t>
            </w:r>
          </w:p>
          <w:p w:rsidR="007D222D" w:rsidRPr="004002A1" w:rsidRDefault="007D222D" w:rsidP="00D25AEC">
            <w:pPr>
              <w:pStyle w:val="a3"/>
              <w:numPr>
                <w:ilvl w:val="0"/>
                <w:numId w:val="54"/>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insurance</w:t>
            </w:r>
            <w:proofErr w:type="gramEnd"/>
            <w:r w:rsidRPr="004002A1">
              <w:rPr>
                <w:rFonts w:ascii="Times New Roman" w:eastAsia="新細明體" w:hAnsi="Times New Roman" w:cs="Times New Roman"/>
                <w:sz w:val="22"/>
                <w:lang w:eastAsia="zh-HK"/>
              </w:rPr>
              <w:t xml:space="preserve"> covered by item 91 of the Schedule of Cost Components or, where applicable the Sho</w:t>
            </w:r>
            <w:r w:rsidR="007C4F32" w:rsidRPr="004002A1">
              <w:rPr>
                <w:rFonts w:ascii="Times New Roman" w:eastAsia="新細明體" w:hAnsi="Times New Roman" w:cs="Times New Roman"/>
                <w:sz w:val="22"/>
                <w:lang w:eastAsia="zh-HK"/>
              </w:rPr>
              <w:t>rt Schedule of Cost Components.</w:t>
            </w:r>
          </w:p>
          <w:p w:rsidR="007D222D" w:rsidRPr="004002A1" w:rsidRDefault="007D222D">
            <w:pPr>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selects a supplier in accordance with the</w:t>
            </w:r>
            <w:r w:rsidR="00DC2F1F" w:rsidRPr="004002A1">
              <w:rPr>
                <w:rFonts w:ascii="Times New Roman" w:eastAsia="新細明體" w:hAnsi="Times New Roman" w:cs="Times New Roman"/>
                <w:sz w:val="22"/>
                <w:lang w:eastAsia="zh-HK"/>
              </w:rPr>
              <w:t xml:space="preserve"> accepted</w:t>
            </w:r>
            <w:r w:rsidRPr="004002A1">
              <w:rPr>
                <w:rFonts w:ascii="Times New Roman" w:eastAsia="新細明體" w:hAnsi="Times New Roman" w:cs="Times New Roman"/>
                <w:sz w:val="22"/>
                <w:lang w:eastAsia="zh-HK"/>
              </w:rPr>
              <w:t xml:space="preserve"> procedure, unless otherwise agreed by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7C4F32"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rPr>
              <w:t>If</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rPr>
              <w:t xml:space="preserve">the </w:t>
            </w:r>
            <w:r w:rsidRPr="004002A1">
              <w:rPr>
                <w:rFonts w:ascii="Times New Roman" w:eastAsia="新細明體" w:hAnsi="Times New Roman" w:cs="Times New Roman"/>
                <w:i/>
                <w:iCs/>
                <w:sz w:val="22"/>
              </w:rPr>
              <w:t xml:space="preserve">Contractor </w:t>
            </w:r>
            <w:r w:rsidRPr="004002A1">
              <w:rPr>
                <w:rFonts w:ascii="Times New Roman" w:eastAsia="新細明體" w:hAnsi="Times New Roman" w:cs="Times New Roman"/>
                <w:sz w:val="22"/>
              </w:rPr>
              <w:t>encounters genuine difficulties to comply</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rPr>
              <w:t>with the</w:t>
            </w:r>
            <w:r w:rsidR="00DC2F1F" w:rsidRPr="004002A1">
              <w:rPr>
                <w:rFonts w:ascii="Times New Roman" w:eastAsia="新細明體" w:hAnsi="Times New Roman" w:cs="Times New Roman"/>
                <w:sz w:val="22"/>
              </w:rPr>
              <w:t xml:space="preserve"> accepted</w:t>
            </w:r>
            <w:r w:rsidRPr="004002A1">
              <w:rPr>
                <w:rFonts w:ascii="Times New Roman" w:eastAsia="新細明體" w:hAnsi="Times New Roman" w:cs="Times New Roman"/>
                <w:sz w:val="22"/>
              </w:rPr>
              <w:t xml:space="preserve"> procedure, the </w:t>
            </w:r>
            <w:r w:rsidRPr="004002A1">
              <w:rPr>
                <w:rFonts w:ascii="Times New Roman" w:eastAsia="新細明體" w:hAnsi="Times New Roman" w:cs="Times New Roman"/>
                <w:i/>
                <w:iCs/>
                <w:sz w:val="22"/>
              </w:rPr>
              <w:t xml:space="preserve">Contractor </w:t>
            </w:r>
            <w:r w:rsidRPr="004002A1">
              <w:rPr>
                <w:rFonts w:ascii="Times New Roman" w:eastAsia="新細明體" w:hAnsi="Times New Roman" w:cs="Times New Roman"/>
                <w:sz w:val="22"/>
              </w:rPr>
              <w:t xml:space="preserve">seeks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iCs/>
                <w:sz w:val="22"/>
              </w:rPr>
              <w:t>Manager</w:t>
            </w:r>
            <w:r w:rsidRPr="004002A1">
              <w:rPr>
                <w:rFonts w:ascii="Times New Roman" w:eastAsia="新細明體" w:hAnsi="Times New Roman" w:cs="Times New Roman"/>
                <w:sz w:val="22"/>
              </w:rPr>
              <w:t xml:space="preserve">'s acceptance to dispense with the </w:t>
            </w:r>
            <w:r w:rsidR="00DC2F1F" w:rsidRPr="004002A1">
              <w:rPr>
                <w:rFonts w:ascii="Times New Roman" w:eastAsia="新細明體" w:hAnsi="Times New Roman" w:cs="Times New Roman"/>
                <w:sz w:val="22"/>
              </w:rPr>
              <w:t xml:space="preserve">accepted </w:t>
            </w:r>
            <w:r w:rsidRPr="004002A1">
              <w:rPr>
                <w:rFonts w:ascii="Times New Roman" w:eastAsia="新細明體" w:hAnsi="Times New Roman" w:cs="Times New Roman"/>
                <w:sz w:val="22"/>
              </w:rPr>
              <w:t>procedure.</w:t>
            </w:r>
          </w:p>
        </w:tc>
        <w:tc>
          <w:tcPr>
            <w:tcW w:w="1784" w:type="dxa"/>
          </w:tcPr>
          <w:p w:rsidR="007D222D" w:rsidRPr="004002A1" w:rsidRDefault="007D222D" w:rsidP="007D222D">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222D" w:rsidRPr="004002A1" w:rsidRDefault="00AE45E6" w:rsidP="00474888">
            <w:pPr>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w:t>
            </w:r>
            <w:r w:rsidR="007D222D" w:rsidRPr="004002A1">
              <w:rPr>
                <w:rFonts w:ascii="Times New Roman" w:eastAsia="新細明體" w:hAnsi="Times New Roman" w:cs="Times New Roman"/>
                <w:sz w:val="22"/>
                <w:lang w:eastAsia="zh-HK"/>
              </w:rPr>
              <w:t xml:space="preserve">he </w:t>
            </w:r>
            <w:r w:rsidR="007D222D" w:rsidRPr="004002A1">
              <w:rPr>
                <w:rFonts w:ascii="Times New Roman" w:eastAsia="新細明體" w:hAnsi="Times New Roman" w:cs="Times New Roman"/>
                <w:i/>
                <w:sz w:val="22"/>
                <w:lang w:eastAsia="zh-HK"/>
              </w:rPr>
              <w:t>Contractor</w:t>
            </w:r>
            <w:r w:rsidR="007D222D" w:rsidRPr="004002A1">
              <w:rPr>
                <w:rFonts w:ascii="Times New Roman" w:eastAsia="新細明體" w:hAnsi="Times New Roman" w:cs="Times New Roman"/>
                <w:sz w:val="22"/>
                <w:lang w:eastAsia="zh-HK"/>
              </w:rPr>
              <w:t xml:space="preserve"> ensures that the pricing information in the proposed supply contract </w:t>
            </w:r>
            <w:r w:rsidRPr="004002A1">
              <w:rPr>
                <w:rFonts w:ascii="Times New Roman" w:eastAsia="新細明體" w:hAnsi="Times New Roman" w:cs="Times New Roman"/>
                <w:sz w:val="22"/>
                <w:lang w:eastAsia="zh-HK"/>
              </w:rPr>
              <w:t xml:space="preserve">for any supplier </w:t>
            </w:r>
            <w:r w:rsidR="007D222D" w:rsidRPr="004002A1">
              <w:rPr>
                <w:rFonts w:ascii="Times New Roman" w:eastAsia="新細明體" w:hAnsi="Times New Roman" w:cs="Times New Roman"/>
                <w:sz w:val="22"/>
                <w:lang w:eastAsia="zh-HK"/>
              </w:rPr>
              <w:t xml:space="preserve">represents </w:t>
            </w:r>
            <w:r w:rsidR="007D222D" w:rsidRPr="004002A1">
              <w:rPr>
                <w:rFonts w:ascii="Times New Roman" w:eastAsia="新細明體" w:hAnsi="Times New Roman" w:cs="Times New Roman"/>
                <w:b/>
                <w:sz w:val="22"/>
                <w:lang w:eastAsia="zh-HK"/>
              </w:rPr>
              <w:t>open market or competitively tendered prices</w:t>
            </w:r>
            <w:r w:rsidR="007D222D" w:rsidRPr="004002A1">
              <w:rPr>
                <w:rFonts w:ascii="Times New Roman" w:eastAsia="新細明體" w:hAnsi="Times New Roman" w:cs="Times New Roman"/>
                <w:sz w:val="22"/>
                <w:lang w:eastAsia="zh-HK"/>
              </w:rPr>
              <w:t xml:space="preserve">, and does not contain items which are substantially over-priced or </w:t>
            </w:r>
            <w:proofErr w:type="spellStart"/>
            <w:r w:rsidR="007D222D" w:rsidRPr="004002A1">
              <w:rPr>
                <w:rFonts w:ascii="Times New Roman" w:eastAsia="新細明體" w:hAnsi="Times New Roman" w:cs="Times New Roman"/>
                <w:sz w:val="22"/>
                <w:lang w:eastAsia="zh-HK"/>
              </w:rPr>
              <w:t>under-priced</w:t>
            </w:r>
            <w:proofErr w:type="spellEnd"/>
            <w:r w:rsidR="007D222D" w:rsidRPr="004002A1">
              <w:rPr>
                <w:rFonts w:ascii="Times New Roman" w:eastAsia="新細明體" w:hAnsi="Times New Roman" w:cs="Times New Roman"/>
                <w:sz w:val="22"/>
                <w:lang w:eastAsia="zh-HK"/>
              </w:rPr>
              <w:t>, or erratically priced.</w:t>
            </w:r>
          </w:p>
        </w:tc>
        <w:tc>
          <w:tcPr>
            <w:tcW w:w="1784" w:type="dxa"/>
          </w:tcPr>
          <w:p w:rsidR="007D222D" w:rsidRPr="004002A1" w:rsidRDefault="007D222D" w:rsidP="007D222D">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7D222D" w:rsidRPr="004002A1" w:rsidRDefault="007D222D" w:rsidP="00EA1C6F">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7D222D" w:rsidRPr="004002A1" w:rsidRDefault="00AE45E6">
            <w:pPr>
              <w:spacing w:afterLines="80" w:after="288" w:line="280" w:lineRule="exact"/>
              <w:ind w:rightChars="81" w:right="194"/>
              <w:jc w:val="both"/>
              <w:rPr>
                <w:rFonts w:ascii="Times New Roman" w:eastAsia="新細明體" w:hAnsi="Times New Roman" w:cs="Times New Roman"/>
                <w:i/>
                <w:sz w:val="22"/>
                <w:lang w:eastAsia="zh-HK"/>
              </w:rPr>
            </w:pPr>
            <w:r w:rsidRPr="004002A1">
              <w:rPr>
                <w:rFonts w:ascii="Times New Roman" w:eastAsia="新細明體" w:hAnsi="Times New Roman" w:cs="Times New Roman"/>
                <w:sz w:val="22"/>
                <w:lang w:eastAsia="zh-HK"/>
              </w:rPr>
              <w:t>T</w:t>
            </w:r>
            <w:r w:rsidR="007D222D" w:rsidRPr="004002A1">
              <w:rPr>
                <w:rFonts w:ascii="Times New Roman" w:eastAsia="新細明體" w:hAnsi="Times New Roman" w:cs="Times New Roman"/>
                <w:sz w:val="22"/>
                <w:lang w:eastAsia="zh-HK"/>
              </w:rPr>
              <w:t xml:space="preserve">he </w:t>
            </w:r>
            <w:r w:rsidR="007D222D" w:rsidRPr="004002A1">
              <w:rPr>
                <w:rFonts w:ascii="Times New Roman" w:eastAsia="新細明體" w:hAnsi="Times New Roman" w:cs="Times New Roman"/>
                <w:i/>
                <w:sz w:val="22"/>
                <w:lang w:eastAsia="zh-HK"/>
              </w:rPr>
              <w:t xml:space="preserve">Contractor </w:t>
            </w:r>
            <w:r w:rsidR="007D222D" w:rsidRPr="004002A1">
              <w:rPr>
                <w:rFonts w:ascii="Times New Roman" w:eastAsia="新細明體" w:hAnsi="Times New Roman" w:cs="Times New Roman"/>
                <w:sz w:val="22"/>
                <w:lang w:eastAsia="zh-HK"/>
              </w:rPr>
              <w:t xml:space="preserve">states in the submission requirements </w:t>
            </w:r>
            <w:r w:rsidRPr="004002A1">
              <w:rPr>
                <w:rFonts w:ascii="Times New Roman" w:eastAsia="新細明體" w:hAnsi="Times New Roman" w:cs="Times New Roman"/>
                <w:sz w:val="22"/>
                <w:lang w:eastAsia="zh-HK"/>
              </w:rPr>
              <w:t xml:space="preserve">for supply contracts </w:t>
            </w:r>
            <w:r w:rsidR="007D222D" w:rsidRPr="004002A1">
              <w:rPr>
                <w:rFonts w:ascii="Times New Roman" w:eastAsia="新細明體" w:hAnsi="Times New Roman" w:cs="Times New Roman"/>
                <w:sz w:val="22"/>
                <w:lang w:eastAsia="zh-HK"/>
              </w:rPr>
              <w:t xml:space="preserve">that any qualification may result in the submission being </w:t>
            </w:r>
            <w:r w:rsidRPr="004002A1">
              <w:rPr>
                <w:rFonts w:ascii="Times New Roman" w:eastAsia="新細明體" w:hAnsi="Times New Roman" w:cs="Times New Roman"/>
                <w:sz w:val="22"/>
                <w:lang w:eastAsia="zh-HK"/>
              </w:rPr>
              <w:t>disqualified</w:t>
            </w:r>
            <w:r w:rsidR="007D222D" w:rsidRPr="004002A1">
              <w:rPr>
                <w:rFonts w:ascii="Times New Roman" w:eastAsia="新細明體" w:hAnsi="Times New Roman" w:cs="Times New Roman"/>
                <w:sz w:val="22"/>
                <w:lang w:eastAsia="zh-HK"/>
              </w:rPr>
              <w:t xml:space="preserve">.  Subject to the </w:t>
            </w:r>
            <w:r w:rsidR="008D5895">
              <w:rPr>
                <w:rFonts w:ascii="Times New Roman" w:eastAsia="新細明體" w:hAnsi="Times New Roman" w:cs="Times New Roman"/>
                <w:i/>
                <w:sz w:val="22"/>
              </w:rPr>
              <w:t xml:space="preserve">Service </w:t>
            </w:r>
            <w:r w:rsidR="007D222D" w:rsidRPr="004002A1">
              <w:rPr>
                <w:rFonts w:ascii="Times New Roman" w:eastAsia="新細明體" w:hAnsi="Times New Roman" w:cs="Times New Roman"/>
                <w:i/>
                <w:sz w:val="22"/>
                <w:lang w:eastAsia="zh-HK"/>
              </w:rPr>
              <w:t>Manager</w:t>
            </w:r>
            <w:r w:rsidR="007D222D" w:rsidRPr="004002A1">
              <w:rPr>
                <w:rFonts w:ascii="Times New Roman" w:eastAsia="新細明體" w:hAnsi="Times New Roman" w:cs="Times New Roman"/>
                <w:sz w:val="22"/>
                <w:lang w:eastAsia="zh-HK"/>
              </w:rPr>
              <w:t xml:space="preserve">’s agreement, the </w:t>
            </w:r>
            <w:r w:rsidR="007D222D" w:rsidRPr="004002A1">
              <w:rPr>
                <w:rFonts w:ascii="Times New Roman" w:eastAsia="新細明體" w:hAnsi="Times New Roman" w:cs="Times New Roman"/>
                <w:i/>
                <w:sz w:val="22"/>
                <w:lang w:eastAsia="zh-HK"/>
              </w:rPr>
              <w:t>Contractor</w:t>
            </w:r>
            <w:r w:rsidR="007D222D" w:rsidRPr="004002A1">
              <w:rPr>
                <w:rFonts w:ascii="Times New Roman" w:eastAsia="新細明體" w:hAnsi="Times New Roman" w:cs="Times New Roman"/>
                <w:sz w:val="22"/>
                <w:lang w:eastAsia="zh-HK"/>
              </w:rPr>
              <w:t xml:space="preserve"> may clarify the purpose or meaning of a qualification with a proposed supplier. </w:t>
            </w:r>
            <w:r w:rsidR="007C4F32" w:rsidRPr="004002A1">
              <w:rPr>
                <w:rFonts w:ascii="Times New Roman" w:eastAsia="新細明體" w:hAnsi="Times New Roman" w:cs="Times New Roman"/>
                <w:sz w:val="22"/>
                <w:lang w:eastAsia="zh-HK"/>
              </w:rPr>
              <w:t xml:space="preserve"> </w:t>
            </w:r>
            <w:r w:rsidR="007D222D" w:rsidRPr="004002A1">
              <w:rPr>
                <w:rFonts w:ascii="Times New Roman" w:eastAsia="新細明體" w:hAnsi="Times New Roman" w:cs="Times New Roman"/>
                <w:sz w:val="22"/>
                <w:lang w:eastAsia="zh-HK"/>
              </w:rPr>
              <w:t xml:space="preserve">The </w:t>
            </w:r>
            <w:r w:rsidR="007D222D" w:rsidRPr="004002A1">
              <w:rPr>
                <w:rFonts w:ascii="Times New Roman" w:eastAsia="新細明體" w:hAnsi="Times New Roman" w:cs="Times New Roman"/>
                <w:i/>
                <w:sz w:val="22"/>
                <w:lang w:eastAsia="zh-HK"/>
              </w:rPr>
              <w:t xml:space="preserve">Contractor </w:t>
            </w:r>
            <w:r w:rsidR="007D222D" w:rsidRPr="004002A1">
              <w:rPr>
                <w:rFonts w:ascii="Times New Roman" w:eastAsia="新細明體" w:hAnsi="Times New Roman" w:cs="Times New Roman"/>
                <w:sz w:val="22"/>
                <w:lang w:eastAsia="zh-HK"/>
              </w:rPr>
              <w:t xml:space="preserve">agrees with the proposed supplier to remove a qualification, unless otherwise agreed between the </w:t>
            </w:r>
            <w:r w:rsidR="007D222D" w:rsidRPr="004002A1">
              <w:rPr>
                <w:rFonts w:ascii="Times New Roman" w:eastAsia="新細明體" w:hAnsi="Times New Roman" w:cs="Times New Roman"/>
                <w:i/>
                <w:sz w:val="22"/>
                <w:lang w:eastAsia="zh-HK"/>
              </w:rPr>
              <w:t xml:space="preserve">Contractor </w:t>
            </w:r>
            <w:r w:rsidR="007D222D" w:rsidRPr="004002A1">
              <w:rPr>
                <w:rFonts w:ascii="Times New Roman" w:eastAsia="新細明體" w:hAnsi="Times New Roman" w:cs="Times New Roman"/>
                <w:sz w:val="22"/>
                <w:lang w:eastAsia="zh-HK"/>
              </w:rPr>
              <w:t xml:space="preserve">and the </w:t>
            </w:r>
            <w:r w:rsidR="008D5895">
              <w:rPr>
                <w:rFonts w:ascii="Times New Roman" w:eastAsia="新細明體" w:hAnsi="Times New Roman" w:cs="Times New Roman"/>
                <w:i/>
                <w:sz w:val="22"/>
              </w:rPr>
              <w:t xml:space="preserve">Service </w:t>
            </w:r>
            <w:r w:rsidR="007D222D" w:rsidRPr="004002A1">
              <w:rPr>
                <w:rFonts w:ascii="Times New Roman" w:eastAsia="新細明體" w:hAnsi="Times New Roman" w:cs="Times New Roman"/>
                <w:i/>
                <w:sz w:val="22"/>
                <w:lang w:eastAsia="zh-HK"/>
              </w:rPr>
              <w:t>Manager.</w:t>
            </w:r>
          </w:p>
        </w:tc>
        <w:tc>
          <w:tcPr>
            <w:tcW w:w="1784" w:type="dxa"/>
          </w:tcPr>
          <w:p w:rsidR="007D222D" w:rsidRPr="004002A1" w:rsidRDefault="007D222D" w:rsidP="007D222D">
            <w:pPr>
              <w:spacing w:line="240" w:lineRule="exact"/>
              <w:ind w:leftChars="24" w:left="58" w:firstLineChars="11" w:firstLine="22"/>
              <w:rPr>
                <w:rFonts w:ascii="Times New Roman" w:hAnsi="Times New Roman" w:cs="Times New Roman"/>
                <w:color w:val="0000FF"/>
                <w:sz w:val="20"/>
                <w:szCs w:val="20"/>
              </w:rPr>
            </w:pPr>
          </w:p>
        </w:tc>
      </w:tr>
    </w:tbl>
    <w:p w:rsidR="00433E2F" w:rsidRPr="004002A1" w:rsidRDefault="00433E2F">
      <w:pPr>
        <w:rPr>
          <w:rFonts w:ascii="Times New Roman" w:hAnsi="Times New Roman" w:cs="Times New Roman"/>
          <w:color w:val="0000FF"/>
        </w:rPr>
      </w:pPr>
    </w:p>
    <w:p w:rsidR="00433E2F" w:rsidRPr="004002A1" w:rsidRDefault="00433E2F">
      <w:pPr>
        <w:widowControl/>
        <w:rPr>
          <w:rFonts w:ascii="Times New Roman" w:hAnsi="Times New Roman" w:cs="Times New Roman"/>
          <w:color w:val="0000FF"/>
        </w:rPr>
      </w:pPr>
      <w:r w:rsidRPr="004002A1">
        <w:rPr>
          <w:rFonts w:ascii="Times New Roman" w:hAnsi="Times New Roman" w:cs="Times New Roman"/>
          <w:color w:val="0000FF"/>
        </w:rPr>
        <w:br w:type="page"/>
      </w:r>
    </w:p>
    <w:p w:rsidR="00433E2F" w:rsidRPr="004002A1" w:rsidRDefault="00433E2F" w:rsidP="00433E2F">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Post-tender Interview</w:t>
      </w:r>
    </w:p>
    <w:p w:rsidR="00433E2F" w:rsidRPr="004002A1" w:rsidRDefault="00433E2F" w:rsidP="00433E2F">
      <w:pPr>
        <w:widowControl/>
        <w:rPr>
          <w:rFonts w:ascii="Times New Roman" w:hAnsi="Times New Roman" w:cs="Times New Roman"/>
          <w:b/>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E625D3">
        <w:trPr>
          <w:cantSplit/>
          <w:tblHeader/>
        </w:trPr>
        <w:tc>
          <w:tcPr>
            <w:tcW w:w="793" w:type="dxa"/>
          </w:tcPr>
          <w:p w:rsidR="00433E2F" w:rsidRPr="004002A1" w:rsidRDefault="00433E2F" w:rsidP="003B0455">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VI:4</w:t>
            </w:r>
          </w:p>
        </w:tc>
        <w:tc>
          <w:tcPr>
            <w:tcW w:w="6862" w:type="dxa"/>
          </w:tcPr>
          <w:p w:rsidR="00433E2F" w:rsidRPr="004002A1" w:rsidRDefault="00E625D3" w:rsidP="008F39E5">
            <w:pPr>
              <w:tabs>
                <w:tab w:val="left" w:pos="-3"/>
              </w:tabs>
              <w:spacing w:afterLines="50" w:after="180" w:line="300" w:lineRule="exact"/>
              <w:ind w:left="-3" w:rightChars="81" w:right="194" w:firstLine="3"/>
              <w:jc w:val="both"/>
              <w:rPr>
                <w:rFonts w:ascii="Times New Roman" w:hAnsi="Times New Roman" w:cs="Times New Roman"/>
                <w:b/>
                <w:sz w:val="22"/>
              </w:rPr>
            </w:pPr>
            <w:r w:rsidRPr="004002A1">
              <w:rPr>
                <w:rFonts w:ascii="Times New Roman" w:hAnsi="Times New Roman" w:cs="Times New Roman"/>
                <w:b/>
                <w:sz w:val="22"/>
              </w:rPr>
              <w:t>Post</w:t>
            </w:r>
            <w:r w:rsidR="00433E2F" w:rsidRPr="004002A1">
              <w:rPr>
                <w:rFonts w:ascii="Times New Roman" w:hAnsi="Times New Roman" w:cs="Times New Roman"/>
                <w:b/>
                <w:sz w:val="22"/>
              </w:rPr>
              <w:t>-tender Interview</w:t>
            </w:r>
          </w:p>
        </w:tc>
        <w:tc>
          <w:tcPr>
            <w:tcW w:w="1784" w:type="dxa"/>
          </w:tcPr>
          <w:p w:rsidR="00433E2F" w:rsidRPr="004002A1" w:rsidRDefault="00433E2F" w:rsidP="00E625D3">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93" w:type="dxa"/>
          </w:tcPr>
          <w:p w:rsidR="00E625D3" w:rsidRPr="004002A1" w:rsidRDefault="00E625D3"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625D3" w:rsidRPr="004002A1" w:rsidRDefault="00E625D3">
            <w:pPr>
              <w:pStyle w:val="Default"/>
              <w:spacing w:afterLines="80" w:after="288" w:line="280" w:lineRule="exact"/>
              <w:ind w:rightChars="81" w:right="194"/>
              <w:jc w:val="both"/>
              <w:rPr>
                <w:color w:val="auto"/>
                <w:sz w:val="22"/>
                <w:szCs w:val="22"/>
              </w:rPr>
            </w:pPr>
            <w:r w:rsidRPr="004002A1">
              <w:rPr>
                <w:color w:val="auto"/>
                <w:sz w:val="22"/>
                <w:szCs w:val="22"/>
              </w:rPr>
              <w:t xml:space="preserve">For the purpose of this </w:t>
            </w:r>
            <w:r w:rsidR="00822D2A" w:rsidRPr="004002A1">
              <w:rPr>
                <w:color w:val="auto"/>
                <w:sz w:val="22"/>
                <w:szCs w:val="22"/>
              </w:rPr>
              <w:t>c</w:t>
            </w:r>
            <w:r w:rsidRPr="004002A1">
              <w:rPr>
                <w:color w:val="auto"/>
                <w:sz w:val="22"/>
                <w:szCs w:val="22"/>
              </w:rPr>
              <w:t>lause, “</w:t>
            </w:r>
            <w:r w:rsidRPr="004002A1">
              <w:rPr>
                <w:b/>
                <w:color w:val="auto"/>
                <w:sz w:val="22"/>
                <w:szCs w:val="22"/>
              </w:rPr>
              <w:t>post-tender interview</w:t>
            </w:r>
            <w:r w:rsidRPr="004002A1">
              <w:rPr>
                <w:color w:val="auto"/>
                <w:sz w:val="22"/>
                <w:szCs w:val="22"/>
              </w:rPr>
              <w:t xml:space="preserve">” means a meeting conducted by the </w:t>
            </w:r>
            <w:r w:rsidRPr="004002A1">
              <w:rPr>
                <w:i/>
                <w:iCs/>
                <w:color w:val="auto"/>
                <w:sz w:val="22"/>
                <w:szCs w:val="22"/>
              </w:rPr>
              <w:t xml:space="preserve">Contractor </w:t>
            </w:r>
            <w:r w:rsidRPr="004002A1">
              <w:rPr>
                <w:color w:val="auto"/>
                <w:sz w:val="22"/>
                <w:szCs w:val="22"/>
              </w:rPr>
              <w:t xml:space="preserve">after tender opening in the presence of the representative of the </w:t>
            </w:r>
            <w:r w:rsidR="008D5895">
              <w:rPr>
                <w:rFonts w:eastAsia="新細明體"/>
                <w:i/>
                <w:sz w:val="22"/>
              </w:rPr>
              <w:t xml:space="preserve">Service </w:t>
            </w:r>
            <w:r w:rsidRPr="004002A1">
              <w:rPr>
                <w:i/>
                <w:iCs/>
                <w:color w:val="auto"/>
                <w:sz w:val="22"/>
                <w:szCs w:val="22"/>
              </w:rPr>
              <w:t xml:space="preserve">Manager </w:t>
            </w:r>
            <w:r w:rsidRPr="004002A1">
              <w:rPr>
                <w:color w:val="auto"/>
                <w:sz w:val="22"/>
                <w:szCs w:val="22"/>
              </w:rPr>
              <w:t xml:space="preserve">or the </w:t>
            </w:r>
            <w:r w:rsidRPr="004002A1">
              <w:rPr>
                <w:i/>
                <w:iCs/>
                <w:color w:val="auto"/>
                <w:sz w:val="22"/>
                <w:szCs w:val="22"/>
              </w:rPr>
              <w:t>Supervisor</w:t>
            </w:r>
            <w:r w:rsidRPr="004002A1" w:rsidDel="0078717F">
              <w:rPr>
                <w:i/>
                <w:iCs/>
                <w:color w:val="auto"/>
                <w:sz w:val="22"/>
                <w:szCs w:val="22"/>
              </w:rPr>
              <w:t xml:space="preserve"> </w:t>
            </w:r>
            <w:r w:rsidRPr="004002A1">
              <w:rPr>
                <w:color w:val="auto"/>
                <w:sz w:val="22"/>
                <w:szCs w:val="22"/>
              </w:rPr>
              <w:t>to ensure that the tenderer fully understands the requirements of the relevant subcontract/supply contract.</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E625D3" w:rsidRPr="004002A1" w:rsidRDefault="00E625D3">
            <w:pPr>
              <w:pStyle w:val="Default"/>
              <w:spacing w:afterLines="80" w:after="288" w:line="280" w:lineRule="exact"/>
              <w:ind w:rightChars="81" w:right="194"/>
              <w:jc w:val="both"/>
              <w:rPr>
                <w:color w:val="auto"/>
                <w:sz w:val="22"/>
                <w:szCs w:val="22"/>
              </w:rPr>
            </w:pPr>
            <w:r w:rsidRPr="004002A1">
              <w:rPr>
                <w:rFonts w:eastAsia="新細明體"/>
                <w:color w:val="auto"/>
                <w:sz w:val="22"/>
                <w:lang w:eastAsia="zh-HK"/>
              </w:rPr>
              <w:t>F</w:t>
            </w:r>
            <w:r w:rsidRPr="004002A1">
              <w:rPr>
                <w:rFonts w:eastAsia="新細明體" w:hint="eastAsia"/>
                <w:color w:val="auto"/>
                <w:sz w:val="22"/>
                <w:lang w:eastAsia="zh-HK"/>
              </w:rPr>
              <w:t>or subcontract works</w:t>
            </w:r>
            <w:r w:rsidRPr="004002A1">
              <w:rPr>
                <w:rFonts w:eastAsia="新細明體"/>
                <w:color w:val="auto"/>
                <w:sz w:val="22"/>
                <w:lang w:eastAsia="zh-HK"/>
              </w:rPr>
              <w:t>/supply of items</w:t>
            </w:r>
            <w:r w:rsidRPr="004002A1">
              <w:rPr>
                <w:rFonts w:eastAsia="新細明體" w:hint="eastAsia"/>
                <w:color w:val="auto"/>
                <w:sz w:val="22"/>
                <w:lang w:eastAsia="zh-HK"/>
              </w:rPr>
              <w:t xml:space="preserve"> that</w:t>
            </w:r>
            <w:r w:rsidRPr="004002A1">
              <w:rPr>
                <w:rFonts w:eastAsia="新細明體"/>
                <w:color w:val="auto"/>
                <w:sz w:val="22"/>
                <w:lang w:eastAsia="zh-HK"/>
              </w:rPr>
              <w:t xml:space="preserve"> are</w:t>
            </w:r>
            <w:r w:rsidRPr="004002A1">
              <w:rPr>
                <w:rFonts w:eastAsia="新細明體" w:hint="eastAsia"/>
                <w:color w:val="auto"/>
                <w:sz w:val="22"/>
                <w:lang w:eastAsia="zh-HK"/>
              </w:rPr>
              <w:t xml:space="preserve"> required to be tendered,</w:t>
            </w:r>
            <w:r w:rsidRPr="004002A1">
              <w:rPr>
                <w:rFonts w:eastAsia="新細明體"/>
                <w:color w:val="auto"/>
                <w:sz w:val="22"/>
                <w:lang w:eastAsia="zh-HK"/>
              </w:rPr>
              <w:t xml:space="preserve"> </w:t>
            </w:r>
            <w:r w:rsidRPr="004002A1">
              <w:rPr>
                <w:color w:val="auto"/>
                <w:sz w:val="22"/>
                <w:szCs w:val="22"/>
              </w:rPr>
              <w:t xml:space="preserve">the </w:t>
            </w:r>
            <w:r w:rsidRPr="004002A1">
              <w:rPr>
                <w:i/>
                <w:iCs/>
                <w:color w:val="auto"/>
                <w:sz w:val="22"/>
                <w:szCs w:val="22"/>
              </w:rPr>
              <w:t xml:space="preserve">Contractor </w:t>
            </w:r>
            <w:r w:rsidRPr="004002A1">
              <w:rPr>
                <w:color w:val="auto"/>
                <w:sz w:val="22"/>
                <w:szCs w:val="22"/>
              </w:rPr>
              <w:t xml:space="preserve">may conduct post-tender interviews with tenderers for subcontracts/supply contracts. </w:t>
            </w:r>
            <w:r w:rsidR="007C4F32" w:rsidRPr="004002A1">
              <w:rPr>
                <w:color w:val="auto"/>
                <w:sz w:val="22"/>
                <w:szCs w:val="22"/>
              </w:rPr>
              <w:t xml:space="preserve"> </w:t>
            </w:r>
            <w:r w:rsidRPr="004002A1">
              <w:rPr>
                <w:color w:val="auto"/>
                <w:sz w:val="22"/>
                <w:szCs w:val="22"/>
              </w:rPr>
              <w:t xml:space="preserve">If the </w:t>
            </w:r>
            <w:r w:rsidRPr="004002A1">
              <w:rPr>
                <w:i/>
                <w:iCs/>
                <w:color w:val="auto"/>
                <w:sz w:val="22"/>
                <w:szCs w:val="22"/>
              </w:rPr>
              <w:t xml:space="preserve">Contractor </w:t>
            </w:r>
            <w:r w:rsidRPr="004002A1">
              <w:rPr>
                <w:iCs/>
                <w:color w:val="auto"/>
                <w:sz w:val="22"/>
                <w:szCs w:val="22"/>
              </w:rPr>
              <w:t>intends to arrange a post-tender interview, it</w:t>
            </w:r>
            <w:r w:rsidRPr="004002A1">
              <w:rPr>
                <w:color w:val="auto"/>
                <w:sz w:val="22"/>
                <w:szCs w:val="22"/>
              </w:rPr>
              <w:t xml:space="preserve"> submits the scope and procedures for conducting post-tender interview to the </w:t>
            </w:r>
            <w:r w:rsidR="008D5895">
              <w:rPr>
                <w:rFonts w:eastAsia="新細明體"/>
                <w:i/>
                <w:sz w:val="22"/>
              </w:rPr>
              <w:t xml:space="preserve">Service </w:t>
            </w:r>
            <w:r w:rsidRPr="004002A1">
              <w:rPr>
                <w:i/>
                <w:iCs/>
                <w:color w:val="auto"/>
                <w:sz w:val="22"/>
                <w:szCs w:val="22"/>
              </w:rPr>
              <w:t xml:space="preserve">Manager </w:t>
            </w:r>
            <w:r w:rsidRPr="004002A1">
              <w:rPr>
                <w:color w:val="auto"/>
                <w:sz w:val="22"/>
                <w:szCs w:val="22"/>
              </w:rPr>
              <w:t xml:space="preserve">for acceptance. </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r w:rsidRPr="004002A1">
              <w:rPr>
                <w:rFonts w:ascii="Times New Roman" w:hAnsi="Times New Roman" w:cs="Times New Roman"/>
                <w:sz w:val="22"/>
              </w:rPr>
              <w:t>)</w:t>
            </w:r>
          </w:p>
        </w:tc>
        <w:tc>
          <w:tcPr>
            <w:tcW w:w="6862" w:type="dxa"/>
          </w:tcPr>
          <w:p w:rsidR="00E625D3" w:rsidRPr="004002A1" w:rsidRDefault="00E625D3" w:rsidP="003B0455">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Unless otherwise agreed with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hint="eastAsia"/>
                <w:i/>
                <w:sz w:val="22"/>
                <w:lang w:eastAsia="zh-HK"/>
              </w:rPr>
              <w:t>Manager</w:t>
            </w:r>
            <w:r w:rsidRPr="004002A1">
              <w:rPr>
                <w:rFonts w:ascii="Times New Roman" w:eastAsia="新細明體" w:hAnsi="Times New Roman" w:cs="Times New Roman" w:hint="eastAsia"/>
                <w:sz w:val="22"/>
                <w:lang w:eastAsia="zh-HK"/>
              </w:rPr>
              <w:t>, the</w:t>
            </w:r>
            <w:r w:rsidRPr="004002A1">
              <w:rPr>
                <w:rFonts w:ascii="Times New Roman" w:eastAsia="新細明體" w:hAnsi="Times New Roman" w:cs="Times New Roman"/>
                <w:sz w:val="22"/>
                <w:lang w:eastAsia="zh-HK"/>
              </w:rPr>
              <w:t xml:space="preserve"> post-tender interviews</w:t>
            </w:r>
            <w:r w:rsidRPr="004002A1">
              <w:rPr>
                <w:rFonts w:ascii="Times New Roman" w:eastAsia="新細明體" w:hAnsi="Times New Roman" w:cs="Times New Roman" w:hint="eastAsia"/>
                <w:sz w:val="22"/>
                <w:lang w:eastAsia="zh-HK"/>
              </w:rPr>
              <w:t xml:space="preserve"> are conducte</w:t>
            </w:r>
            <w:r w:rsidRPr="004002A1">
              <w:rPr>
                <w:rFonts w:ascii="Times New Roman" w:eastAsia="新細明體" w:hAnsi="Times New Roman" w:cs="Times New Roman"/>
                <w:sz w:val="22"/>
                <w:lang w:eastAsia="zh-HK"/>
              </w:rPr>
              <w:t>d in accordance with the following requirements.</w:t>
            </w:r>
          </w:p>
          <w:p w:rsidR="00E625D3" w:rsidRPr="004002A1" w:rsidRDefault="00E625D3" w:rsidP="00D25AEC">
            <w:pPr>
              <w:pStyle w:val="a3"/>
              <w:numPr>
                <w:ilvl w:val="0"/>
                <w:numId w:val="55"/>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Only </w:t>
            </w:r>
            <w:r w:rsidRPr="004002A1">
              <w:rPr>
                <w:rFonts w:ascii="Times New Roman" w:eastAsia="新細明體" w:hAnsi="Times New Roman" w:cs="Times New Roman"/>
                <w:sz w:val="22"/>
                <w:lang w:eastAsia="zh-HK"/>
              </w:rPr>
              <w:t>tenderers</w:t>
            </w:r>
            <w:r w:rsidRPr="004002A1">
              <w:rPr>
                <w:rFonts w:ascii="Times New Roman" w:hAnsi="Times New Roman" w:cs="Times New Roman"/>
                <w:sz w:val="22"/>
              </w:rPr>
              <w:t xml:space="preserve"> who are shortlisted in accordance with the tender evaluation mechanism are invited.</w:t>
            </w:r>
          </w:p>
          <w:p w:rsidR="00E625D3" w:rsidRPr="004002A1" w:rsidRDefault="00E625D3" w:rsidP="00D25AEC">
            <w:pPr>
              <w:pStyle w:val="a3"/>
              <w:numPr>
                <w:ilvl w:val="0"/>
                <w:numId w:val="55"/>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 xml:space="preserve">records each post-tender interview.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tenderer, the </w:t>
            </w:r>
            <w:r w:rsidRPr="004002A1">
              <w:rPr>
                <w:rFonts w:ascii="Times New Roman" w:hAnsi="Times New Roman" w:cs="Times New Roman"/>
                <w:i/>
                <w:iCs/>
                <w:sz w:val="22"/>
              </w:rPr>
              <w:t xml:space="preserve">Contractor </w:t>
            </w:r>
            <w:r w:rsidRPr="004002A1">
              <w:rPr>
                <w:rFonts w:ascii="Times New Roman" w:hAnsi="Times New Roman" w:cs="Times New Roman"/>
                <w:iCs/>
                <w:sz w:val="22"/>
              </w:rPr>
              <w:t xml:space="preserve">and the </w:t>
            </w:r>
            <w:r w:rsidRPr="004002A1">
              <w:rPr>
                <w:rFonts w:ascii="Times New Roman" w:hAnsi="Times New Roman" w:cs="Times New Roman"/>
                <w:sz w:val="22"/>
              </w:rPr>
              <w:t xml:space="preserve">representative of the </w:t>
            </w:r>
            <w:r w:rsidR="008D5895">
              <w:rPr>
                <w:rFonts w:ascii="Times New Roman" w:eastAsia="新細明體" w:hAnsi="Times New Roman" w:cs="Times New Roman"/>
                <w:i/>
                <w:sz w:val="22"/>
              </w:rPr>
              <w:t xml:space="preserve">Service </w:t>
            </w:r>
            <w:r w:rsidRPr="004002A1">
              <w:rPr>
                <w:rFonts w:ascii="Times New Roman" w:hAnsi="Times New Roman" w:cs="Times New Roman"/>
                <w:i/>
                <w:iCs/>
                <w:sz w:val="22"/>
              </w:rPr>
              <w:t xml:space="preserve">Manager </w:t>
            </w:r>
            <w:r w:rsidRPr="004002A1">
              <w:rPr>
                <w:rFonts w:ascii="Times New Roman" w:hAnsi="Times New Roman" w:cs="Times New Roman"/>
                <w:sz w:val="22"/>
              </w:rPr>
              <w:t xml:space="preserve">or the </w:t>
            </w:r>
            <w:r w:rsidRPr="004002A1">
              <w:rPr>
                <w:rFonts w:ascii="Times New Roman" w:hAnsi="Times New Roman" w:cs="Times New Roman"/>
                <w:i/>
                <w:iCs/>
                <w:sz w:val="22"/>
              </w:rPr>
              <w:t>Supervisor</w:t>
            </w:r>
            <w:r w:rsidRPr="004002A1">
              <w:rPr>
                <w:rFonts w:ascii="Times New Roman" w:hAnsi="Times New Roman" w:cs="Times New Roman"/>
                <w:iCs/>
                <w:sz w:val="22"/>
              </w:rPr>
              <w:t xml:space="preserve"> sign the record</w:t>
            </w:r>
            <w:r w:rsidRPr="004002A1">
              <w:rPr>
                <w:rFonts w:ascii="Times New Roman" w:hAnsi="Times New Roman" w:cs="Times New Roman"/>
                <w:i/>
                <w:iCs/>
                <w:sz w:val="22"/>
              </w:rPr>
              <w:t xml:space="preserve"> </w:t>
            </w:r>
            <w:r w:rsidRPr="004002A1">
              <w:rPr>
                <w:rFonts w:ascii="Times New Roman" w:hAnsi="Times New Roman" w:cs="Times New Roman"/>
                <w:sz w:val="22"/>
              </w:rPr>
              <w:t>to confirm it accurately reflects the post-tender interview discussion at the end of the post-tender interview.</w:t>
            </w:r>
          </w:p>
          <w:p w:rsidR="00E625D3" w:rsidRPr="004002A1" w:rsidRDefault="00E625D3" w:rsidP="00D25AEC">
            <w:pPr>
              <w:pStyle w:val="a3"/>
              <w:numPr>
                <w:ilvl w:val="0"/>
                <w:numId w:val="55"/>
              </w:numPr>
              <w:tabs>
                <w:tab w:val="left" w:pos="-3"/>
              </w:tabs>
              <w:spacing w:afterLines="30" w:after="10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 xml:space="preserve">and the representative of the </w:t>
            </w:r>
            <w:r w:rsidR="008D5895">
              <w:rPr>
                <w:rFonts w:ascii="Times New Roman" w:eastAsia="新細明體" w:hAnsi="Times New Roman" w:cs="Times New Roman"/>
                <w:i/>
                <w:sz w:val="22"/>
              </w:rPr>
              <w:t xml:space="preserve">Service </w:t>
            </w:r>
            <w:r w:rsidRPr="004002A1">
              <w:rPr>
                <w:rFonts w:ascii="Times New Roman" w:hAnsi="Times New Roman" w:cs="Times New Roman"/>
                <w:i/>
                <w:iCs/>
                <w:sz w:val="22"/>
              </w:rPr>
              <w:t>Manager</w:t>
            </w:r>
            <w:r w:rsidRPr="004002A1" w:rsidDel="003A6EE5">
              <w:rPr>
                <w:rFonts w:ascii="Times New Roman" w:hAnsi="Times New Roman" w:cs="Times New Roman"/>
                <w:i/>
                <w:iCs/>
                <w:sz w:val="22"/>
              </w:rPr>
              <w:t xml:space="preserve"> </w:t>
            </w:r>
            <w:r w:rsidRPr="004002A1">
              <w:rPr>
                <w:rFonts w:ascii="Times New Roman" w:hAnsi="Times New Roman" w:cs="Times New Roman"/>
                <w:sz w:val="22"/>
              </w:rPr>
              <w:t xml:space="preserve">or the </w:t>
            </w:r>
            <w:r w:rsidRPr="004002A1">
              <w:rPr>
                <w:rFonts w:ascii="Times New Roman" w:hAnsi="Times New Roman" w:cs="Times New Roman"/>
                <w:i/>
                <w:iCs/>
                <w:sz w:val="22"/>
              </w:rPr>
              <w:t xml:space="preserve">Supervisor </w:t>
            </w:r>
            <w:r w:rsidRPr="004002A1">
              <w:rPr>
                <w:rFonts w:ascii="Times New Roman" w:hAnsi="Times New Roman" w:cs="Times New Roman"/>
                <w:sz w:val="22"/>
              </w:rPr>
              <w:t xml:space="preserve">sign an undertaking to the </w:t>
            </w:r>
            <w:r w:rsidRPr="004002A1">
              <w:rPr>
                <w:rFonts w:ascii="Times New Roman" w:hAnsi="Times New Roman" w:cs="Times New Roman"/>
                <w:i/>
                <w:iCs/>
                <w:sz w:val="22"/>
              </w:rPr>
              <w:t xml:space="preserve">Client </w:t>
            </w:r>
            <w:r w:rsidRPr="004002A1">
              <w:rPr>
                <w:rFonts w:ascii="Times New Roman" w:hAnsi="Times New Roman" w:cs="Times New Roman"/>
                <w:sz w:val="22"/>
              </w:rPr>
              <w:t xml:space="preserve">to keep in strict confidence all information obtained during the post-tender interviews and </w:t>
            </w:r>
            <w:r w:rsidR="00976A72" w:rsidRPr="004002A1">
              <w:rPr>
                <w:rFonts w:ascii="Times New Roman" w:hAnsi="Times New Roman" w:cs="Times New Roman"/>
                <w:sz w:val="22"/>
              </w:rPr>
              <w:t xml:space="preserve">to </w:t>
            </w:r>
            <w:r w:rsidRPr="004002A1">
              <w:rPr>
                <w:rFonts w:ascii="Times New Roman" w:hAnsi="Times New Roman" w:cs="Times New Roman"/>
                <w:sz w:val="22"/>
              </w:rPr>
              <w:t xml:space="preserve">only use any such information with the prior written consent from the </w:t>
            </w:r>
            <w:r w:rsidRPr="004002A1">
              <w:rPr>
                <w:rFonts w:ascii="Times New Roman" w:hAnsi="Times New Roman" w:cs="Times New Roman"/>
                <w:i/>
                <w:iCs/>
                <w:sz w:val="22"/>
              </w:rPr>
              <w:t>Client</w:t>
            </w:r>
            <w:r w:rsidRPr="004002A1">
              <w:rPr>
                <w:rFonts w:ascii="Times New Roman" w:hAnsi="Times New Roman" w:cs="Times New Roman"/>
                <w:sz w:val="22"/>
              </w:rPr>
              <w:t>.</w:t>
            </w:r>
          </w:p>
          <w:p w:rsidR="00E625D3" w:rsidRPr="004002A1" w:rsidRDefault="00E625D3" w:rsidP="007C31FF">
            <w:pPr>
              <w:pStyle w:val="a3"/>
              <w:numPr>
                <w:ilvl w:val="0"/>
                <w:numId w:val="55"/>
              </w:numPr>
              <w:tabs>
                <w:tab w:val="left" w:pos="-3"/>
              </w:tabs>
              <w:spacing w:afterLines="80" w:after="288" w:line="280" w:lineRule="exact"/>
              <w:ind w:leftChars="0" w:left="964" w:rightChars="142" w:right="341" w:hanging="567"/>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If any of the tenderers is an associated company </w:t>
            </w:r>
            <w:r w:rsidR="003637CC" w:rsidRPr="004002A1">
              <w:rPr>
                <w:rFonts w:ascii="Times New Roman" w:hAnsi="Times New Roman" w:cs="Times New Roman"/>
                <w:sz w:val="22"/>
              </w:rPr>
              <w:t xml:space="preserve">(as defined in </w:t>
            </w:r>
            <w:r w:rsidR="007C31FF" w:rsidRPr="004002A1">
              <w:rPr>
                <w:rFonts w:ascii="Times New Roman" w:hAnsi="Times New Roman" w:cs="Times New Roman"/>
                <w:sz w:val="22"/>
              </w:rPr>
              <w:t>ACC </w:t>
            </w:r>
            <w:r w:rsidR="003637CC" w:rsidRPr="004002A1">
              <w:rPr>
                <w:rFonts w:ascii="Times New Roman" w:hAnsi="Times New Roman" w:cs="Times New Roman"/>
                <w:sz w:val="22"/>
              </w:rPr>
              <w:t>Clause </w:t>
            </w:r>
            <w:r w:rsidR="00976A72" w:rsidRPr="004002A1">
              <w:rPr>
                <w:rFonts w:ascii="Times New Roman" w:hAnsi="Times New Roman" w:cs="Times New Roman"/>
                <w:sz w:val="22"/>
              </w:rPr>
              <w:t>VI</w:t>
            </w:r>
            <w:proofErr w:type="gramStart"/>
            <w:r w:rsidR="00976A72" w:rsidRPr="004002A1">
              <w:rPr>
                <w:rFonts w:ascii="Times New Roman" w:hAnsi="Times New Roman" w:cs="Times New Roman"/>
                <w:sz w:val="22"/>
              </w:rPr>
              <w:t>:5</w:t>
            </w:r>
            <w:proofErr w:type="gramEnd"/>
            <w:r w:rsidR="00976A72" w:rsidRPr="004002A1">
              <w:rPr>
                <w:rFonts w:ascii="Times New Roman" w:hAnsi="Times New Roman" w:cs="Times New Roman"/>
                <w:sz w:val="22"/>
              </w:rPr>
              <w:t xml:space="preserve">) </w:t>
            </w:r>
            <w:r w:rsidRPr="004002A1">
              <w:rPr>
                <w:rFonts w:ascii="Times New Roman" w:hAnsi="Times New Roman" w:cs="Times New Roman"/>
                <w:sz w:val="22"/>
              </w:rPr>
              <w:t xml:space="preserve">of the </w:t>
            </w:r>
            <w:r w:rsidRPr="004002A1">
              <w:rPr>
                <w:rFonts w:ascii="Times New Roman" w:hAnsi="Times New Roman" w:cs="Times New Roman"/>
                <w:i/>
                <w:iCs/>
                <w:sz w:val="22"/>
              </w:rPr>
              <w:t>Contracto</w:t>
            </w:r>
            <w:r w:rsidRPr="004002A1">
              <w:rPr>
                <w:rFonts w:ascii="Times New Roman" w:hAnsi="Times New Roman" w:cs="Times New Roman"/>
                <w:sz w:val="22"/>
              </w:rPr>
              <w:t>r, no post-tender interview is conducted for that subcontract/supply contract.</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Pr="004002A1">
              <w:rPr>
                <w:rFonts w:ascii="Times New Roman" w:hAnsi="Times New Roman" w:cs="Times New Roman"/>
                <w:sz w:val="22"/>
              </w:rPr>
              <w:t>)</w:t>
            </w:r>
          </w:p>
        </w:tc>
        <w:tc>
          <w:tcPr>
            <w:tcW w:w="6862" w:type="dxa"/>
          </w:tcPr>
          <w:p w:rsidR="00E625D3" w:rsidRPr="004002A1" w:rsidRDefault="00E625D3">
            <w:pPr>
              <w:pStyle w:val="Default"/>
              <w:spacing w:afterLines="80" w:after="288" w:line="280" w:lineRule="exact"/>
              <w:ind w:rightChars="81" w:right="194"/>
              <w:jc w:val="both"/>
              <w:rPr>
                <w:color w:val="auto"/>
                <w:sz w:val="22"/>
                <w:szCs w:val="22"/>
              </w:rPr>
            </w:pPr>
            <w:r w:rsidRPr="004002A1">
              <w:rPr>
                <w:color w:val="auto"/>
                <w:sz w:val="22"/>
                <w:szCs w:val="22"/>
              </w:rPr>
              <w:t>Unless otherwise agreed with the</w:t>
            </w:r>
            <w:r w:rsidRPr="004002A1">
              <w:rPr>
                <w:i/>
                <w:color w:val="auto"/>
                <w:sz w:val="22"/>
                <w:szCs w:val="22"/>
              </w:rPr>
              <w:t xml:space="preserve"> </w:t>
            </w:r>
            <w:r w:rsidR="008D5895">
              <w:rPr>
                <w:rFonts w:eastAsia="新細明體"/>
                <w:i/>
                <w:sz w:val="22"/>
              </w:rPr>
              <w:t xml:space="preserve">Service </w:t>
            </w:r>
            <w:r w:rsidRPr="004002A1">
              <w:rPr>
                <w:i/>
                <w:color w:val="auto"/>
                <w:sz w:val="22"/>
                <w:szCs w:val="22"/>
              </w:rPr>
              <w:t>Manager</w:t>
            </w:r>
            <w:r w:rsidRPr="004002A1">
              <w:rPr>
                <w:color w:val="auto"/>
                <w:sz w:val="22"/>
                <w:szCs w:val="22"/>
              </w:rPr>
              <w:t xml:space="preserve">, the </w:t>
            </w:r>
            <w:r w:rsidRPr="004002A1">
              <w:rPr>
                <w:i/>
                <w:iCs/>
                <w:color w:val="auto"/>
                <w:sz w:val="22"/>
                <w:szCs w:val="22"/>
              </w:rPr>
              <w:t xml:space="preserve">Contractor </w:t>
            </w:r>
            <w:r w:rsidRPr="004002A1">
              <w:rPr>
                <w:iCs/>
                <w:color w:val="auto"/>
                <w:sz w:val="22"/>
                <w:szCs w:val="22"/>
              </w:rPr>
              <w:t xml:space="preserve">does not </w:t>
            </w:r>
            <w:r w:rsidRPr="004002A1">
              <w:rPr>
                <w:color w:val="auto"/>
                <w:sz w:val="22"/>
                <w:szCs w:val="22"/>
              </w:rPr>
              <w:t xml:space="preserve">change the subcontract/supply contract tender documents for taking into account the information obtained at the post-tender interviews. </w:t>
            </w:r>
            <w:r w:rsidR="007C4F32" w:rsidRPr="004002A1">
              <w:rPr>
                <w:color w:val="auto"/>
                <w:sz w:val="22"/>
                <w:szCs w:val="22"/>
              </w:rPr>
              <w:t xml:space="preserve"> </w:t>
            </w:r>
            <w:r w:rsidRPr="004002A1">
              <w:rPr>
                <w:color w:val="auto"/>
                <w:sz w:val="22"/>
                <w:szCs w:val="22"/>
              </w:rPr>
              <w:t xml:space="preserve">Nonetheless, commercially sensitive information or intellectual property including designs or any part thereof will neither be solicited from the subcontract/supply contract tenderers nor incorporated into the tender documents. </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E625D3" w:rsidRPr="004002A1" w:rsidRDefault="00E625D3" w:rsidP="003B0455">
            <w:pPr>
              <w:pStyle w:val="Default"/>
              <w:spacing w:afterLines="80" w:after="288" w:line="280" w:lineRule="exact"/>
              <w:ind w:rightChars="81" w:right="194"/>
              <w:jc w:val="both"/>
              <w:rPr>
                <w:color w:val="auto"/>
                <w:sz w:val="22"/>
                <w:szCs w:val="22"/>
              </w:rPr>
            </w:pPr>
            <w:r w:rsidRPr="004002A1">
              <w:rPr>
                <w:color w:val="auto"/>
                <w:sz w:val="22"/>
                <w:szCs w:val="22"/>
              </w:rPr>
              <w:t xml:space="preserve">Only tenderers shortlisted for the post-tender </w:t>
            </w:r>
            <w:r w:rsidR="00D30399" w:rsidRPr="004002A1">
              <w:rPr>
                <w:color w:val="auto"/>
                <w:sz w:val="22"/>
                <w:szCs w:val="22"/>
              </w:rPr>
              <w:t xml:space="preserve">interviews </w:t>
            </w:r>
            <w:r w:rsidRPr="004002A1">
              <w:rPr>
                <w:color w:val="auto"/>
                <w:sz w:val="22"/>
                <w:szCs w:val="22"/>
              </w:rPr>
              <w:t xml:space="preserve">in accordance with the tender evaluation mechanism are invited to submit a revised tender price. </w:t>
            </w:r>
            <w:r w:rsidR="007C4F32" w:rsidRPr="004002A1">
              <w:rPr>
                <w:color w:val="auto"/>
                <w:sz w:val="22"/>
                <w:szCs w:val="22"/>
              </w:rPr>
              <w:t xml:space="preserve"> </w:t>
            </w:r>
            <w:r w:rsidRPr="004002A1">
              <w:rPr>
                <w:color w:val="auto"/>
                <w:sz w:val="22"/>
                <w:szCs w:val="22"/>
              </w:rPr>
              <w:t>If the subcontract/supply contract tender documents are substantially changed following the post-tender interviews, all tenderers are invited to submit their respective revised tender prices.</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E625D3">
        <w:trPr>
          <w:cantSplit/>
        </w:trPr>
        <w:tc>
          <w:tcPr>
            <w:tcW w:w="793" w:type="dxa"/>
          </w:tcPr>
          <w:p w:rsidR="00E625D3" w:rsidRPr="004002A1" w:rsidRDefault="00773B9A" w:rsidP="003B045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w:t>
            </w:r>
            <w:r w:rsidRPr="004002A1">
              <w:rPr>
                <w:rFonts w:ascii="Times New Roman" w:hAnsi="Times New Roman" w:cs="Times New Roman"/>
                <w:sz w:val="22"/>
              </w:rPr>
              <w:t>6)</w:t>
            </w:r>
          </w:p>
        </w:tc>
        <w:tc>
          <w:tcPr>
            <w:tcW w:w="6862" w:type="dxa"/>
          </w:tcPr>
          <w:p w:rsidR="00E625D3" w:rsidRPr="004002A1" w:rsidRDefault="00E625D3" w:rsidP="003B0455">
            <w:pPr>
              <w:pStyle w:val="Default"/>
              <w:spacing w:afterLines="80" w:after="288" w:line="280" w:lineRule="exact"/>
              <w:ind w:rightChars="81" w:right="194"/>
              <w:jc w:val="both"/>
              <w:rPr>
                <w:color w:val="auto"/>
                <w:sz w:val="22"/>
                <w:szCs w:val="22"/>
              </w:rPr>
            </w:pPr>
            <w:r w:rsidRPr="004002A1">
              <w:rPr>
                <w:color w:val="auto"/>
                <w:sz w:val="22"/>
                <w:szCs w:val="22"/>
              </w:rPr>
              <w:t xml:space="preserve">The </w:t>
            </w:r>
            <w:r w:rsidRPr="004002A1">
              <w:rPr>
                <w:i/>
                <w:iCs/>
                <w:color w:val="auto"/>
                <w:sz w:val="22"/>
                <w:szCs w:val="22"/>
              </w:rPr>
              <w:t>Contractor</w:t>
            </w:r>
            <w:r w:rsidRPr="004002A1">
              <w:rPr>
                <w:iCs/>
                <w:color w:val="auto"/>
                <w:sz w:val="22"/>
                <w:szCs w:val="22"/>
              </w:rPr>
              <w:t xml:space="preserve"> informs all </w:t>
            </w:r>
            <w:r w:rsidRPr="004002A1">
              <w:rPr>
                <w:color w:val="auto"/>
                <w:sz w:val="22"/>
                <w:szCs w:val="22"/>
              </w:rPr>
              <w:t xml:space="preserve">response(s) to questions raised at the post-tender interviews to all tenderers to ensure fairness and transparency, irrespective of whether or not the tenderer has attended the post-tender interview. </w:t>
            </w:r>
          </w:p>
        </w:tc>
        <w:tc>
          <w:tcPr>
            <w:tcW w:w="1784" w:type="dxa"/>
          </w:tcPr>
          <w:p w:rsidR="00E625D3" w:rsidRPr="004002A1" w:rsidRDefault="00E625D3" w:rsidP="00E625D3">
            <w:pPr>
              <w:spacing w:line="240" w:lineRule="exact"/>
              <w:ind w:leftChars="24" w:left="58" w:firstLineChars="11" w:firstLine="22"/>
              <w:rPr>
                <w:rFonts w:ascii="Times New Roman" w:hAnsi="Times New Roman" w:cs="Times New Roman"/>
                <w:color w:val="0000FF"/>
                <w:sz w:val="20"/>
                <w:szCs w:val="20"/>
              </w:rPr>
            </w:pPr>
          </w:p>
        </w:tc>
      </w:tr>
    </w:tbl>
    <w:p w:rsidR="00DA5B13" w:rsidRPr="004002A1" w:rsidRDefault="00DA5B13">
      <w:pPr>
        <w:rPr>
          <w:rFonts w:ascii="Times New Roman" w:hAnsi="Times New Roman" w:cs="Times New Roman"/>
          <w:color w:val="0000FF"/>
        </w:rPr>
      </w:pPr>
    </w:p>
    <w:p w:rsidR="00DA5B13" w:rsidRPr="004002A1" w:rsidRDefault="00DA5B13">
      <w:pPr>
        <w:widowControl/>
        <w:rPr>
          <w:rFonts w:ascii="Times New Roman" w:hAnsi="Times New Roman" w:cs="Times New Roman"/>
          <w:color w:val="0000FF"/>
        </w:rPr>
      </w:pPr>
      <w:r w:rsidRPr="004002A1">
        <w:rPr>
          <w:rFonts w:ascii="Times New Roman" w:hAnsi="Times New Roman" w:cs="Times New Roman"/>
          <w:color w:val="0000FF"/>
        </w:rPr>
        <w:br w:type="page"/>
      </w:r>
    </w:p>
    <w:p w:rsidR="00DA5B13" w:rsidRPr="004002A1" w:rsidRDefault="00DA5B13" w:rsidP="00DA5B13">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Corruption Prevention</w:t>
      </w:r>
    </w:p>
    <w:p w:rsidR="00DA5B13" w:rsidRPr="004002A1" w:rsidRDefault="00DA5B13" w:rsidP="00DA5B13">
      <w:pPr>
        <w:widowControl/>
        <w:rPr>
          <w:rFonts w:ascii="Times New Roman" w:hAnsi="Times New Roman" w:cs="Times New Roman"/>
          <w:b/>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EB3CFC" w:rsidRPr="004002A1" w:rsidTr="007C2B9E">
        <w:trPr>
          <w:cantSplit/>
          <w:tblHeader/>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VI:5</w:t>
            </w:r>
          </w:p>
        </w:tc>
        <w:tc>
          <w:tcPr>
            <w:tcW w:w="6862" w:type="dxa"/>
          </w:tcPr>
          <w:p w:rsidR="00DA5B13" w:rsidRPr="004002A1" w:rsidRDefault="00DA5B13" w:rsidP="008F39E5">
            <w:pPr>
              <w:widowControl/>
              <w:tabs>
                <w:tab w:val="left" w:pos="6451"/>
              </w:tabs>
              <w:spacing w:afterLines="50" w:after="180" w:line="300" w:lineRule="exact"/>
              <w:ind w:left="780" w:rightChars="82" w:right="197" w:hangingChars="354" w:hanging="780"/>
              <w:rPr>
                <w:rFonts w:ascii="Times New Roman" w:hAnsi="Times New Roman" w:cs="Times New Roman"/>
                <w:b/>
                <w:sz w:val="22"/>
              </w:rPr>
            </w:pPr>
            <w:r w:rsidRPr="004002A1">
              <w:rPr>
                <w:rFonts w:ascii="Times New Roman" w:hAnsi="Times New Roman" w:cs="Times New Roman"/>
                <w:b/>
                <w:sz w:val="22"/>
              </w:rPr>
              <w:t>Corruption Prevention</w:t>
            </w:r>
          </w:p>
        </w:tc>
        <w:tc>
          <w:tcPr>
            <w:tcW w:w="1784" w:type="dxa"/>
          </w:tcPr>
          <w:p w:rsidR="00DA5B13" w:rsidRPr="004002A1" w:rsidRDefault="00DA5B13"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A5B13" w:rsidRPr="004002A1" w:rsidRDefault="00DA5B13" w:rsidP="006E2A62">
            <w:pPr>
              <w:pStyle w:val="Default"/>
              <w:tabs>
                <w:tab w:val="left" w:pos="6451"/>
              </w:tabs>
              <w:spacing w:afterLines="50" w:after="180" w:line="280" w:lineRule="exact"/>
              <w:ind w:rightChars="82" w:right="197"/>
              <w:jc w:val="both"/>
              <w:rPr>
                <w:color w:val="auto"/>
                <w:sz w:val="22"/>
                <w:szCs w:val="22"/>
              </w:rPr>
            </w:pPr>
            <w:r w:rsidRPr="004002A1">
              <w:rPr>
                <w:color w:val="auto"/>
                <w:sz w:val="22"/>
                <w:szCs w:val="22"/>
              </w:rPr>
              <w:t>Fo</w:t>
            </w:r>
            <w:r w:rsidR="00822D2A" w:rsidRPr="004002A1">
              <w:rPr>
                <w:color w:val="auto"/>
                <w:sz w:val="22"/>
                <w:szCs w:val="22"/>
              </w:rPr>
              <w:t>r the purpose of this c</w:t>
            </w:r>
            <w:r w:rsidRPr="004002A1">
              <w:rPr>
                <w:color w:val="auto"/>
                <w:sz w:val="22"/>
                <w:szCs w:val="22"/>
              </w:rPr>
              <w:t xml:space="preserve">lause, </w:t>
            </w:r>
          </w:p>
          <w:p w:rsidR="00DA5B13" w:rsidRPr="004002A1" w:rsidRDefault="00DA5B13" w:rsidP="00D25AEC">
            <w:pPr>
              <w:pStyle w:val="a3"/>
              <w:numPr>
                <w:ilvl w:val="0"/>
                <w:numId w:val="56"/>
              </w:numPr>
              <w:tabs>
                <w:tab w:val="left" w:pos="-3"/>
              </w:tabs>
              <w:spacing w:afterLines="80" w:after="288" w:line="280" w:lineRule="exact"/>
              <w:ind w:leftChars="0" w:left="482" w:rightChars="142" w:right="341" w:hanging="482"/>
              <w:jc w:val="both"/>
              <w:rPr>
                <w:rFonts w:ascii="Times New Roman" w:eastAsia="新細明體" w:hAnsi="Times New Roman" w:cs="Times New Roman"/>
                <w:sz w:val="22"/>
                <w:lang w:eastAsia="zh-HK"/>
              </w:rPr>
            </w:pPr>
            <w:r w:rsidRPr="004002A1">
              <w:rPr>
                <w:rFonts w:ascii="Times New Roman" w:hAnsi="Times New Roman" w:cs="Times New Roman"/>
                <w:sz w:val="22"/>
              </w:rPr>
              <w:t>An “</w:t>
            </w:r>
            <w:r w:rsidRPr="004002A1">
              <w:rPr>
                <w:rFonts w:ascii="Times New Roman" w:hAnsi="Times New Roman" w:cs="Times New Roman"/>
                <w:b/>
                <w:sz w:val="22"/>
              </w:rPr>
              <w:t>associated company</w:t>
            </w:r>
            <w:r w:rsidRPr="004002A1">
              <w:rPr>
                <w:rFonts w:ascii="Times New Roman" w:hAnsi="Times New Roman" w:cs="Times New Roman"/>
                <w:sz w:val="22"/>
              </w:rPr>
              <w:t xml:space="preserve">” </w:t>
            </w:r>
            <w:r w:rsidRPr="004002A1">
              <w:rPr>
                <w:rFonts w:ascii="Times New Roman" w:eastAsia="新細明體" w:hAnsi="Times New Roman" w:cs="Times New Roman"/>
                <w:sz w:val="22"/>
                <w:lang w:eastAsia="zh-HK"/>
              </w:rPr>
              <w:t xml:space="preserve">means any company which is the holding company or subsidiary company or </w:t>
            </w:r>
            <w:proofErr w:type="gramStart"/>
            <w:r w:rsidRPr="004002A1">
              <w:rPr>
                <w:rFonts w:ascii="Times New Roman" w:eastAsia="新細明體" w:hAnsi="Times New Roman" w:cs="Times New Roman"/>
                <w:sz w:val="22"/>
                <w:lang w:eastAsia="zh-HK"/>
              </w:rPr>
              <w:t>sister company</w:t>
            </w:r>
            <w:proofErr w:type="gram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7C4F32"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 “</w:t>
            </w:r>
            <w:r w:rsidRPr="004002A1">
              <w:rPr>
                <w:rFonts w:ascii="Times New Roman" w:eastAsia="新細明體" w:hAnsi="Times New Roman" w:cs="Times New Roman"/>
                <w:b/>
                <w:sz w:val="22"/>
                <w:lang w:eastAsia="zh-HK"/>
              </w:rPr>
              <w:t>sister company</w:t>
            </w:r>
            <w:r w:rsidRPr="004002A1">
              <w:rPr>
                <w:rFonts w:ascii="Times New Roman" w:eastAsia="新細明體" w:hAnsi="Times New Roman" w:cs="Times New Roman"/>
                <w:sz w:val="22"/>
                <w:lang w:eastAsia="zh-HK"/>
              </w:rPr>
              <w:t xml:space="preserve">” means a company which is a subsidiary of or otherwise belongs to the same holding company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The existence of a holding-subsidiary relationship shall be determined in accordance with the provisions in sections 13 to 15 o</w:t>
            </w:r>
            <w:r w:rsidR="007C4F32" w:rsidRPr="004002A1">
              <w:rPr>
                <w:rFonts w:ascii="Times New Roman" w:eastAsia="新細明體" w:hAnsi="Times New Roman" w:cs="Times New Roman"/>
                <w:sz w:val="22"/>
                <w:lang w:eastAsia="zh-HK"/>
              </w:rPr>
              <w:t>f the Companies Ordinance (Cap. </w:t>
            </w:r>
            <w:r w:rsidRPr="004002A1">
              <w:rPr>
                <w:rFonts w:ascii="Times New Roman" w:eastAsia="新細明體" w:hAnsi="Times New Roman" w:cs="Times New Roman"/>
                <w:sz w:val="22"/>
                <w:lang w:eastAsia="zh-HK"/>
              </w:rPr>
              <w:t>622).</w:t>
            </w:r>
          </w:p>
          <w:p w:rsidR="00DA5B13" w:rsidRPr="004002A1" w:rsidRDefault="00DA5B13" w:rsidP="00D25AEC">
            <w:pPr>
              <w:pStyle w:val="a3"/>
              <w:numPr>
                <w:ilvl w:val="0"/>
                <w:numId w:val="56"/>
              </w:numPr>
              <w:tabs>
                <w:tab w:val="left" w:pos="-3"/>
              </w:tabs>
              <w:spacing w:afterLines="10" w:after="36"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An “</w:t>
            </w:r>
            <w:r w:rsidRPr="004002A1">
              <w:rPr>
                <w:rFonts w:ascii="Times New Roman" w:hAnsi="Times New Roman" w:cs="Times New Roman"/>
                <w:b/>
                <w:sz w:val="22"/>
              </w:rPr>
              <w:t>associate</w:t>
            </w:r>
            <w:r w:rsidRPr="004002A1">
              <w:rPr>
                <w:rFonts w:ascii="Times New Roman" w:hAnsi="Times New Roman" w:cs="Times New Roman"/>
                <w:sz w:val="22"/>
              </w:rPr>
              <w:t xml:space="preserve">” in </w:t>
            </w:r>
            <w:r w:rsidRPr="004002A1">
              <w:rPr>
                <w:rFonts w:ascii="Times New Roman" w:eastAsia="新細明體" w:hAnsi="Times New Roman" w:cs="Times New Roman"/>
                <w:sz w:val="22"/>
                <w:lang w:eastAsia="zh-HK"/>
              </w:rPr>
              <w:t>relation</w:t>
            </w:r>
            <w:r w:rsidRPr="004002A1">
              <w:rPr>
                <w:rFonts w:ascii="Times New Roman" w:hAnsi="Times New Roman" w:cs="Times New Roman"/>
                <w:sz w:val="22"/>
              </w:rPr>
              <w:t xml:space="preserve"> to the </w:t>
            </w:r>
            <w:r w:rsidRPr="004002A1">
              <w:rPr>
                <w:rFonts w:ascii="Times New Roman" w:hAnsi="Times New Roman" w:cs="Times New Roman"/>
                <w:i/>
                <w:iCs/>
                <w:sz w:val="22"/>
              </w:rPr>
              <w:t xml:space="preserve">Contractor </w:t>
            </w:r>
            <w:r w:rsidR="00B74FE3" w:rsidRPr="004002A1">
              <w:rPr>
                <w:rFonts w:ascii="Times New Roman" w:hAnsi="Times New Roman" w:cs="Times New Roman"/>
                <w:sz w:val="22"/>
              </w:rPr>
              <w:t>means</w:t>
            </w:r>
          </w:p>
          <w:p w:rsidR="00DA5B13" w:rsidRPr="004002A1" w:rsidRDefault="00DA5B13" w:rsidP="00D25AEC">
            <w:pPr>
              <w:pStyle w:val="Default"/>
              <w:numPr>
                <w:ilvl w:val="0"/>
                <w:numId w:val="14"/>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 xml:space="preserve">any partner of the </w:t>
            </w:r>
            <w:r w:rsidRPr="004002A1">
              <w:rPr>
                <w:i/>
                <w:iCs/>
                <w:color w:val="auto"/>
                <w:sz w:val="22"/>
                <w:szCs w:val="22"/>
              </w:rPr>
              <w:t>Contractor</w:t>
            </w:r>
            <w:r w:rsidR="009D04DC" w:rsidRPr="004002A1">
              <w:rPr>
                <w:color w:val="auto"/>
                <w:sz w:val="22"/>
                <w:szCs w:val="22"/>
              </w:rPr>
              <w:t>,</w:t>
            </w:r>
            <w:r w:rsidRPr="004002A1">
              <w:rPr>
                <w:color w:val="auto"/>
                <w:sz w:val="22"/>
                <w:szCs w:val="22"/>
              </w:rPr>
              <w:t xml:space="preserve"> or </w:t>
            </w:r>
          </w:p>
          <w:p w:rsidR="00DA5B13" w:rsidRPr="004002A1" w:rsidRDefault="00DA5B13" w:rsidP="00D25AEC">
            <w:pPr>
              <w:pStyle w:val="Default"/>
              <w:numPr>
                <w:ilvl w:val="0"/>
                <w:numId w:val="14"/>
              </w:numPr>
              <w:tabs>
                <w:tab w:val="left" w:pos="6451"/>
              </w:tabs>
              <w:spacing w:afterLines="80" w:after="288" w:line="280" w:lineRule="exact"/>
              <w:ind w:left="970" w:rightChars="82" w:right="197" w:hanging="488"/>
              <w:jc w:val="both"/>
              <w:rPr>
                <w:color w:val="auto"/>
                <w:sz w:val="22"/>
                <w:szCs w:val="22"/>
              </w:rPr>
            </w:pPr>
            <w:proofErr w:type="gramStart"/>
            <w:r w:rsidRPr="004002A1">
              <w:rPr>
                <w:color w:val="auto"/>
                <w:sz w:val="22"/>
                <w:szCs w:val="22"/>
              </w:rPr>
              <w:t>any</w:t>
            </w:r>
            <w:proofErr w:type="gramEnd"/>
            <w:r w:rsidRPr="004002A1">
              <w:rPr>
                <w:color w:val="auto"/>
                <w:sz w:val="22"/>
                <w:szCs w:val="22"/>
              </w:rPr>
              <w:t xml:space="preserve"> company one or more of whose directors is in common with one or more of the directors of the </w:t>
            </w:r>
            <w:r w:rsidRPr="004002A1">
              <w:rPr>
                <w:i/>
                <w:iCs/>
                <w:color w:val="auto"/>
                <w:sz w:val="22"/>
                <w:szCs w:val="22"/>
              </w:rPr>
              <w:t>Contractor</w:t>
            </w:r>
            <w:r w:rsidR="00B74FE3" w:rsidRPr="004002A1">
              <w:rPr>
                <w:color w:val="auto"/>
                <w:sz w:val="22"/>
                <w:szCs w:val="22"/>
              </w:rPr>
              <w:t>.</w:t>
            </w:r>
          </w:p>
          <w:p w:rsidR="00DA5B13" w:rsidRPr="004002A1" w:rsidRDefault="00DA5B13" w:rsidP="00D25AEC">
            <w:pPr>
              <w:pStyle w:val="a3"/>
              <w:numPr>
                <w:ilvl w:val="0"/>
                <w:numId w:val="56"/>
              </w:numPr>
              <w:tabs>
                <w:tab w:val="left" w:pos="-3"/>
              </w:tabs>
              <w:spacing w:afterLines="10" w:after="36"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An “</w:t>
            </w:r>
            <w:r w:rsidRPr="004002A1">
              <w:rPr>
                <w:rFonts w:ascii="Times New Roman" w:hAnsi="Times New Roman" w:cs="Times New Roman"/>
                <w:b/>
                <w:sz w:val="22"/>
              </w:rPr>
              <w:t>associated person</w:t>
            </w:r>
            <w:r w:rsidRPr="004002A1">
              <w:rPr>
                <w:rFonts w:ascii="Times New Roman" w:hAnsi="Times New Roman" w:cs="Times New Roman"/>
                <w:sz w:val="22"/>
              </w:rPr>
              <w:t xml:space="preserve">” in </w:t>
            </w:r>
            <w:r w:rsidRPr="004002A1">
              <w:rPr>
                <w:rFonts w:ascii="Times New Roman" w:eastAsia="新細明體" w:hAnsi="Times New Roman" w:cs="Times New Roman"/>
                <w:sz w:val="22"/>
                <w:lang w:eastAsia="zh-HK"/>
              </w:rPr>
              <w:t>relation</w:t>
            </w:r>
            <w:r w:rsidRPr="004002A1">
              <w:rPr>
                <w:rFonts w:ascii="Times New Roman" w:hAnsi="Times New Roman" w:cs="Times New Roman"/>
                <w:sz w:val="22"/>
              </w:rPr>
              <w:t xml:space="preserve"> to the </w:t>
            </w:r>
            <w:r w:rsidRPr="004002A1">
              <w:rPr>
                <w:rFonts w:ascii="Times New Roman" w:hAnsi="Times New Roman" w:cs="Times New Roman"/>
                <w:i/>
                <w:iCs/>
                <w:sz w:val="22"/>
              </w:rPr>
              <w:t xml:space="preserve">Contractor </w:t>
            </w:r>
            <w:r w:rsidR="00CD2062" w:rsidRPr="004002A1">
              <w:rPr>
                <w:rFonts w:ascii="Times New Roman" w:hAnsi="Times New Roman" w:cs="Times New Roman"/>
                <w:sz w:val="22"/>
              </w:rPr>
              <w:t>means</w:t>
            </w:r>
          </w:p>
          <w:p w:rsidR="00DA5B13" w:rsidRPr="004002A1" w:rsidRDefault="00DA5B13" w:rsidP="00D25AEC">
            <w:pPr>
              <w:pStyle w:val="Default"/>
              <w:numPr>
                <w:ilvl w:val="0"/>
                <w:numId w:val="60"/>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 xml:space="preserve">any person who has control, directly or indirectly, over the </w:t>
            </w:r>
            <w:r w:rsidRPr="004002A1">
              <w:rPr>
                <w:i/>
                <w:iCs/>
                <w:color w:val="auto"/>
                <w:sz w:val="22"/>
                <w:szCs w:val="22"/>
              </w:rPr>
              <w:t>Contractor</w:t>
            </w:r>
            <w:r w:rsidR="009D04DC" w:rsidRPr="004002A1">
              <w:rPr>
                <w:color w:val="auto"/>
                <w:sz w:val="22"/>
                <w:szCs w:val="22"/>
              </w:rPr>
              <w:t>,</w:t>
            </w:r>
          </w:p>
          <w:p w:rsidR="00DA5B13" w:rsidRPr="004002A1" w:rsidRDefault="00DA5B13" w:rsidP="00D25AEC">
            <w:pPr>
              <w:pStyle w:val="Default"/>
              <w:numPr>
                <w:ilvl w:val="0"/>
                <w:numId w:val="60"/>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 xml:space="preserve">any person who is controlled, directly or indirectly, by the </w:t>
            </w:r>
            <w:r w:rsidRPr="004002A1">
              <w:rPr>
                <w:i/>
                <w:iCs/>
                <w:color w:val="auto"/>
                <w:sz w:val="22"/>
                <w:szCs w:val="22"/>
              </w:rPr>
              <w:t>Contractor</w:t>
            </w:r>
            <w:r w:rsidR="009D04DC" w:rsidRPr="004002A1">
              <w:rPr>
                <w:color w:val="auto"/>
                <w:sz w:val="22"/>
                <w:szCs w:val="22"/>
              </w:rPr>
              <w:t>,</w:t>
            </w:r>
            <w:r w:rsidR="00BF0EE1" w:rsidRPr="004002A1">
              <w:rPr>
                <w:color w:val="auto"/>
                <w:sz w:val="22"/>
                <w:szCs w:val="22"/>
              </w:rPr>
              <w:t xml:space="preserve"> or</w:t>
            </w:r>
          </w:p>
          <w:p w:rsidR="00DA5B13" w:rsidRPr="004002A1" w:rsidRDefault="00DA5B13" w:rsidP="00D25AEC">
            <w:pPr>
              <w:pStyle w:val="Default"/>
              <w:numPr>
                <w:ilvl w:val="0"/>
                <w:numId w:val="60"/>
              </w:numPr>
              <w:tabs>
                <w:tab w:val="left" w:pos="6451"/>
              </w:tabs>
              <w:spacing w:afterLines="80" w:after="288" w:line="280" w:lineRule="exact"/>
              <w:ind w:left="970" w:rightChars="82" w:right="197" w:hanging="488"/>
              <w:jc w:val="both"/>
              <w:rPr>
                <w:color w:val="auto"/>
                <w:sz w:val="22"/>
                <w:szCs w:val="22"/>
              </w:rPr>
            </w:pPr>
            <w:proofErr w:type="gramStart"/>
            <w:r w:rsidRPr="004002A1">
              <w:rPr>
                <w:color w:val="auto"/>
                <w:sz w:val="22"/>
                <w:szCs w:val="22"/>
              </w:rPr>
              <w:t>any</w:t>
            </w:r>
            <w:proofErr w:type="gramEnd"/>
            <w:r w:rsidRPr="004002A1">
              <w:rPr>
                <w:color w:val="auto"/>
                <w:sz w:val="22"/>
                <w:szCs w:val="22"/>
              </w:rPr>
              <w:t xml:space="preserve"> person who is controlled by, or has control over, the person at (</w:t>
            </w:r>
            <w:proofErr w:type="spellStart"/>
            <w:r w:rsidRPr="004002A1">
              <w:rPr>
                <w:color w:val="auto"/>
                <w:sz w:val="22"/>
                <w:szCs w:val="22"/>
              </w:rPr>
              <w:t>i</w:t>
            </w:r>
            <w:proofErr w:type="spellEnd"/>
            <w:r w:rsidRPr="004002A1">
              <w:rPr>
                <w:color w:val="auto"/>
                <w:sz w:val="22"/>
                <w:szCs w:val="22"/>
              </w:rPr>
              <w:t>) or (ii) above.</w:t>
            </w:r>
          </w:p>
          <w:p w:rsidR="00DA5B13" w:rsidRPr="004002A1" w:rsidRDefault="00DA5B13" w:rsidP="00D25AEC">
            <w:pPr>
              <w:pStyle w:val="a3"/>
              <w:numPr>
                <w:ilvl w:val="0"/>
                <w:numId w:val="56"/>
              </w:numPr>
              <w:tabs>
                <w:tab w:val="left" w:pos="-3"/>
              </w:tabs>
              <w:spacing w:afterLines="10" w:after="36"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b/>
                <w:sz w:val="22"/>
              </w:rPr>
              <w:t>Control</w:t>
            </w:r>
            <w:r w:rsidRPr="004002A1">
              <w:rPr>
                <w:rFonts w:ascii="Times New Roman" w:hAnsi="Times New Roman" w:cs="Times New Roman"/>
                <w:sz w:val="22"/>
              </w:rPr>
              <w:t xml:space="preserve">” in relation to </w:t>
            </w:r>
            <w:r w:rsidRPr="004002A1">
              <w:rPr>
                <w:rFonts w:ascii="Times New Roman" w:eastAsia="新細明體" w:hAnsi="Times New Roman" w:cs="Times New Roman"/>
                <w:sz w:val="22"/>
                <w:lang w:eastAsia="zh-HK"/>
              </w:rPr>
              <w:t>another</w:t>
            </w:r>
            <w:r w:rsidRPr="004002A1">
              <w:rPr>
                <w:rFonts w:ascii="Times New Roman" w:hAnsi="Times New Roman" w:cs="Times New Roman"/>
                <w:sz w:val="22"/>
              </w:rPr>
              <w:t xml:space="preserve"> person means holding office as director or the power of a person to secure</w:t>
            </w:r>
          </w:p>
          <w:p w:rsidR="00DA5B13" w:rsidRPr="004002A1" w:rsidRDefault="00DA5B13" w:rsidP="00D25AEC">
            <w:pPr>
              <w:pStyle w:val="Default"/>
              <w:numPr>
                <w:ilvl w:val="0"/>
                <w:numId w:val="61"/>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by means of the holding of shares or interests or the possession of voting power in or in relat</w:t>
            </w:r>
            <w:r w:rsidR="009D04DC" w:rsidRPr="004002A1">
              <w:rPr>
                <w:color w:val="auto"/>
                <w:sz w:val="22"/>
                <w:szCs w:val="22"/>
              </w:rPr>
              <w:t>ion to that or any other person, or</w:t>
            </w:r>
            <w:r w:rsidRPr="004002A1">
              <w:rPr>
                <w:color w:val="auto"/>
                <w:sz w:val="22"/>
                <w:szCs w:val="22"/>
              </w:rPr>
              <w:t xml:space="preserve"> </w:t>
            </w:r>
          </w:p>
          <w:p w:rsidR="00DA5B13" w:rsidRPr="004002A1" w:rsidRDefault="00DA5B13" w:rsidP="00D25AEC">
            <w:pPr>
              <w:pStyle w:val="Default"/>
              <w:numPr>
                <w:ilvl w:val="0"/>
                <w:numId w:val="61"/>
              </w:numPr>
              <w:tabs>
                <w:tab w:val="left" w:pos="6451"/>
              </w:tabs>
              <w:spacing w:afterLines="30" w:after="108" w:line="280" w:lineRule="exact"/>
              <w:ind w:left="970" w:rightChars="82" w:right="197" w:hanging="488"/>
              <w:jc w:val="both"/>
              <w:rPr>
                <w:color w:val="auto"/>
                <w:sz w:val="22"/>
                <w:szCs w:val="22"/>
              </w:rPr>
            </w:pPr>
            <w:r w:rsidRPr="004002A1">
              <w:rPr>
                <w:color w:val="auto"/>
                <w:sz w:val="22"/>
                <w:szCs w:val="22"/>
              </w:rPr>
              <w:t>by virtue of powers conferred by any constitution, memorandum or articles of association, partnership, agreement or arrangement (whether legally enforceable or not) affe</w:t>
            </w:r>
            <w:r w:rsidR="009D04DC" w:rsidRPr="004002A1">
              <w:rPr>
                <w:color w:val="auto"/>
                <w:sz w:val="22"/>
                <w:szCs w:val="22"/>
              </w:rPr>
              <w:t>cting that or any other person,</w:t>
            </w:r>
          </w:p>
          <w:p w:rsidR="00DA5B13" w:rsidRPr="004002A1" w:rsidRDefault="00DA5B13" w:rsidP="006E2A62">
            <w:pPr>
              <w:pStyle w:val="Default"/>
              <w:tabs>
                <w:tab w:val="left" w:pos="6451"/>
              </w:tabs>
              <w:spacing w:afterLines="80" w:after="288" w:line="280" w:lineRule="exact"/>
              <w:ind w:leftChars="223" w:left="535" w:rightChars="82" w:right="197"/>
              <w:jc w:val="both"/>
              <w:rPr>
                <w:color w:val="auto"/>
                <w:sz w:val="22"/>
                <w:szCs w:val="22"/>
              </w:rPr>
            </w:pPr>
            <w:proofErr w:type="gramStart"/>
            <w:r w:rsidRPr="004002A1">
              <w:rPr>
                <w:color w:val="auto"/>
                <w:sz w:val="22"/>
                <w:szCs w:val="22"/>
              </w:rPr>
              <w:t>that</w:t>
            </w:r>
            <w:proofErr w:type="gramEnd"/>
            <w:r w:rsidRPr="004002A1">
              <w:rPr>
                <w:color w:val="auto"/>
                <w:sz w:val="22"/>
                <w:szCs w:val="22"/>
              </w:rPr>
              <w:t xml:space="preserve"> the affairs of the first-mentioned person are conducted in accordance with t</w:t>
            </w:r>
            <w:r w:rsidR="00CD2062" w:rsidRPr="004002A1">
              <w:rPr>
                <w:color w:val="auto"/>
                <w:sz w:val="22"/>
                <w:szCs w:val="22"/>
              </w:rPr>
              <w:t>he wishes of that other person.</w:t>
            </w:r>
          </w:p>
          <w:p w:rsidR="00DA5B13" w:rsidRPr="004002A1" w:rsidRDefault="00DA5B13" w:rsidP="00D25AEC">
            <w:pPr>
              <w:pStyle w:val="a3"/>
              <w:numPr>
                <w:ilvl w:val="0"/>
                <w:numId w:val="56"/>
              </w:numPr>
              <w:tabs>
                <w:tab w:val="left" w:pos="-3"/>
              </w:tabs>
              <w:spacing w:afterLines="80" w:after="288" w:line="280" w:lineRule="exact"/>
              <w:ind w:leftChars="0" w:left="482" w:rightChars="142" w:right="341" w:hanging="482"/>
              <w:jc w:val="both"/>
              <w:rPr>
                <w:sz w:val="22"/>
              </w:rPr>
            </w:pPr>
            <w:r w:rsidRPr="004002A1">
              <w:rPr>
                <w:rFonts w:ascii="Times New Roman" w:hAnsi="Times New Roman" w:cs="Times New Roman"/>
                <w:sz w:val="22"/>
              </w:rPr>
              <w:t>“</w:t>
            </w:r>
            <w:r w:rsidRPr="004002A1">
              <w:rPr>
                <w:rFonts w:ascii="Times New Roman" w:hAnsi="Times New Roman" w:cs="Times New Roman"/>
                <w:b/>
                <w:sz w:val="22"/>
              </w:rPr>
              <w:t>Director</w:t>
            </w:r>
            <w:r w:rsidRPr="004002A1">
              <w:rPr>
                <w:rFonts w:ascii="Times New Roman" w:hAnsi="Times New Roman" w:cs="Times New Roman"/>
                <w:sz w:val="22"/>
              </w:rPr>
              <w:t xml:space="preserve">” means any </w:t>
            </w:r>
            <w:r w:rsidRPr="004002A1">
              <w:rPr>
                <w:rFonts w:ascii="Times New Roman" w:eastAsia="新細明體" w:hAnsi="Times New Roman" w:cs="Times New Roman"/>
                <w:sz w:val="22"/>
                <w:lang w:eastAsia="zh-HK"/>
              </w:rPr>
              <w:t>person</w:t>
            </w:r>
            <w:r w:rsidRPr="004002A1">
              <w:rPr>
                <w:rFonts w:ascii="Times New Roman" w:hAnsi="Times New Roman" w:cs="Times New Roman"/>
                <w:sz w:val="22"/>
              </w:rPr>
              <w:t xml:space="preserve"> occupying the position of director by whatever name called and without limitation</w:t>
            </w:r>
            <w:r w:rsidR="00CD2062" w:rsidRPr="004002A1">
              <w:rPr>
                <w:rFonts w:ascii="Times New Roman" w:hAnsi="Times New Roman" w:cs="Times New Roman"/>
                <w:sz w:val="22"/>
              </w:rPr>
              <w:t xml:space="preserve"> a de facto or shadow director.</w:t>
            </w:r>
          </w:p>
        </w:tc>
        <w:tc>
          <w:tcPr>
            <w:tcW w:w="1784" w:type="dxa"/>
          </w:tcPr>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p w:rsidR="00DA5B13" w:rsidRPr="004002A1" w:rsidRDefault="00DA5B13" w:rsidP="00DA5B13">
            <w:pPr>
              <w:spacing w:line="320" w:lineRule="exact"/>
              <w:ind w:leftChars="24" w:left="58" w:firstLineChars="11" w:firstLine="22"/>
              <w:rPr>
                <w:rFonts w:ascii="Times New Roman" w:hAnsi="Times New Roman" w:cs="Times New Roman"/>
                <w:color w:val="0000FF"/>
                <w:sz w:val="20"/>
                <w:szCs w:val="20"/>
              </w:rPr>
            </w:pPr>
          </w:p>
        </w:tc>
      </w:tr>
      <w:tr w:rsidR="00B053A2" w:rsidRPr="004002A1" w:rsidTr="007C2B9E">
        <w:trPr>
          <w:cantSplit/>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(2)</w:t>
            </w:r>
          </w:p>
        </w:tc>
        <w:tc>
          <w:tcPr>
            <w:tcW w:w="6862" w:type="dxa"/>
          </w:tcPr>
          <w:p w:rsidR="00DA5B13" w:rsidRPr="004002A1" w:rsidRDefault="00DA5B13" w:rsidP="006E2A62">
            <w:pPr>
              <w:tabs>
                <w:tab w:val="left" w:pos="-3"/>
                <w:tab w:val="left" w:pos="6451"/>
              </w:tabs>
              <w:spacing w:afterLines="50" w:after="180" w:line="280" w:lineRule="exact"/>
              <w:ind w:rightChars="82" w:right="197"/>
              <w:jc w:val="both"/>
              <w:rPr>
                <w:rFonts w:ascii="Times New Roman" w:eastAsia="新細明體" w:hAnsi="Times New Roman" w:cs="Times New Roman"/>
                <w:b/>
                <w:sz w:val="22"/>
                <w:lang w:eastAsia="zh-HK"/>
              </w:rPr>
            </w:pPr>
            <w:r w:rsidRPr="004002A1">
              <w:rPr>
                <w:rFonts w:ascii="Times New Roman" w:eastAsia="新細明體" w:hAnsi="Times New Roman" w:cs="Times New Roman" w:hint="eastAsia"/>
                <w:b/>
                <w:sz w:val="22"/>
                <w:lang w:eastAsia="zh-HK"/>
              </w:rPr>
              <w:t>Declaration of Conflict of Interest</w:t>
            </w:r>
          </w:p>
          <w:p w:rsidR="00DA5B13" w:rsidRPr="004002A1" w:rsidRDefault="00DA5B13">
            <w:pPr>
              <w:pStyle w:val="a3"/>
              <w:numPr>
                <w:ilvl w:val="0"/>
                <w:numId w:val="57"/>
              </w:numPr>
              <w:tabs>
                <w:tab w:val="left" w:pos="-3"/>
              </w:tabs>
              <w:spacing w:afterLines="80" w:after="288" w:line="280" w:lineRule="exact"/>
              <w:ind w:leftChars="0" w:rightChars="142" w:right="341"/>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w:t>
            </w:r>
            <w:r w:rsidRPr="004002A1">
              <w:rPr>
                <w:rFonts w:ascii="Times New Roman" w:eastAsia="新細明體" w:hAnsi="Times New Roman" w:cs="Times New Roman" w:hint="eastAsia"/>
                <w:sz w:val="22"/>
                <w:lang w:eastAsia="zh-HK"/>
              </w:rPr>
              <w:t xml:space="preserve">or </w:t>
            </w:r>
            <w:r w:rsidRPr="004002A1">
              <w:rPr>
                <w:rFonts w:ascii="Times New Roman" w:hAnsi="Times New Roman" w:cs="Times New Roman" w:hint="eastAsia"/>
                <w:sz w:val="22"/>
              </w:rPr>
              <w:t>subcontract</w:t>
            </w:r>
            <w:r w:rsidRPr="004002A1">
              <w:rPr>
                <w:rFonts w:ascii="Times New Roman" w:eastAsia="新細明體" w:hAnsi="Times New Roman" w:cs="Times New Roman" w:hint="eastAsia"/>
                <w:sz w:val="22"/>
                <w:lang w:eastAsia="zh-HK"/>
              </w:rPr>
              <w:t xml:space="preserve"> works</w:t>
            </w:r>
            <w:r w:rsidRPr="004002A1">
              <w:rPr>
                <w:rFonts w:ascii="Times New Roman" w:eastAsia="新細明體" w:hAnsi="Times New Roman" w:cs="Times New Roman"/>
                <w:sz w:val="22"/>
                <w:lang w:eastAsia="zh-HK"/>
              </w:rPr>
              <w:t>/supply of items</w:t>
            </w:r>
            <w:r w:rsidRPr="004002A1">
              <w:rPr>
                <w:rFonts w:ascii="Times New Roman" w:eastAsia="新細明體" w:hAnsi="Times New Roman" w:cs="Times New Roman" w:hint="eastAsia"/>
                <w:sz w:val="22"/>
                <w:lang w:eastAsia="zh-HK"/>
              </w:rPr>
              <w:t xml:space="preserve"> that</w:t>
            </w:r>
            <w:r w:rsidRPr="004002A1">
              <w:rPr>
                <w:rFonts w:ascii="Times New Roman" w:eastAsia="新細明體" w:hAnsi="Times New Roman" w:cs="Times New Roman"/>
                <w:sz w:val="22"/>
                <w:lang w:eastAsia="zh-HK"/>
              </w:rPr>
              <w:t xml:space="preserve"> are</w:t>
            </w:r>
            <w:r w:rsidRPr="004002A1">
              <w:rPr>
                <w:rFonts w:ascii="Times New Roman" w:eastAsia="新細明體" w:hAnsi="Times New Roman" w:cs="Times New Roman" w:hint="eastAsia"/>
                <w:sz w:val="22"/>
                <w:lang w:eastAsia="zh-HK"/>
              </w:rPr>
              <w:t xml:space="preserve"> required to be tendered,</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declares if any of the proposed tenderer is its associated company.  If a proposed tenderer is an associated company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its justifications for inviting </w:t>
            </w:r>
            <w:r w:rsidR="00C472D7" w:rsidRPr="004002A1">
              <w:rPr>
                <w:rFonts w:ascii="Times New Roman" w:eastAsia="新細明體" w:hAnsi="Times New Roman" w:cs="Times New Roman"/>
                <w:sz w:val="22"/>
                <w:lang w:eastAsia="zh-HK"/>
              </w:rPr>
              <w:t xml:space="preserve">it </w:t>
            </w:r>
            <w:r w:rsidRPr="004002A1">
              <w:rPr>
                <w:rFonts w:ascii="Times New Roman" w:eastAsia="新細明體" w:hAnsi="Times New Roman" w:cs="Times New Roman"/>
                <w:sz w:val="22"/>
                <w:lang w:eastAsia="zh-HK"/>
              </w:rPr>
              <w:t xml:space="preserve">to tender to the </w:t>
            </w:r>
            <w:r w:rsidR="008D5895">
              <w:rPr>
                <w:rFonts w:ascii="Times New Roman" w:eastAsia="新細明體" w:hAnsi="Times New Roman" w:cs="Times New Roman"/>
                <w:i/>
                <w:sz w:val="22"/>
              </w:rPr>
              <w:t xml:space="preserve">Service </w:t>
            </w:r>
            <w:r w:rsidRPr="004002A1">
              <w:rPr>
                <w:rFonts w:ascii="Times New Roman" w:eastAsia="新細明體" w:hAnsi="Times New Roman" w:cs="Times New Roman"/>
                <w:i/>
                <w:sz w:val="22"/>
                <w:lang w:eastAsia="zh-HK"/>
              </w:rPr>
              <w:t>Manager</w:t>
            </w:r>
            <w:r w:rsidR="007C4F32" w:rsidRPr="004002A1">
              <w:rPr>
                <w:rFonts w:ascii="Times New Roman" w:eastAsia="新細明體" w:hAnsi="Times New Roman" w:cs="Times New Roman"/>
                <w:sz w:val="22"/>
                <w:lang w:eastAsia="zh-HK"/>
              </w:rPr>
              <w:t xml:space="preserve"> for agreement.</w:t>
            </w:r>
          </w:p>
        </w:tc>
        <w:tc>
          <w:tcPr>
            <w:tcW w:w="1784" w:type="dxa"/>
          </w:tcPr>
          <w:p w:rsidR="00DA5B13" w:rsidRPr="004002A1" w:rsidRDefault="00DA5B13" w:rsidP="00DA5B13">
            <w:pPr>
              <w:spacing w:line="240" w:lineRule="exact"/>
              <w:ind w:leftChars="24" w:left="58" w:firstLineChars="11" w:firstLine="22"/>
              <w:rPr>
                <w:rFonts w:ascii="Times New Roman" w:hAnsi="Times New Roman" w:cs="Times New Roman"/>
                <w:color w:val="0000FF"/>
                <w:sz w:val="20"/>
                <w:szCs w:val="20"/>
              </w:rPr>
            </w:pPr>
          </w:p>
        </w:tc>
      </w:tr>
      <w:tr w:rsidR="00B053A2" w:rsidRPr="004002A1" w:rsidTr="007C2B9E">
        <w:trPr>
          <w:cantSplit/>
        </w:trPr>
        <w:tc>
          <w:tcPr>
            <w:tcW w:w="793" w:type="dxa"/>
          </w:tcPr>
          <w:p w:rsidR="00DA5B13" w:rsidRPr="004002A1" w:rsidRDefault="00DA5B13" w:rsidP="006E2A62">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DA5B13" w:rsidRPr="004002A1" w:rsidRDefault="00DA5B13" w:rsidP="00D25AEC">
            <w:pPr>
              <w:pStyle w:val="a3"/>
              <w:numPr>
                <w:ilvl w:val="0"/>
                <w:numId w:val="57"/>
              </w:numPr>
              <w:tabs>
                <w:tab w:val="left" w:pos="-3"/>
              </w:tabs>
              <w:spacing w:afterLines="80" w:after="288" w:line="280" w:lineRule="exact"/>
              <w:ind w:leftChars="0" w:left="482" w:rightChars="142" w:right="341"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w:t>
            </w:r>
            <w:r w:rsidRPr="004002A1">
              <w:rPr>
                <w:rFonts w:ascii="Times New Roman" w:eastAsia="新細明體" w:hAnsi="Times New Roman" w:cs="Times New Roman" w:hint="eastAsia"/>
                <w:sz w:val="22"/>
                <w:lang w:eastAsia="zh-HK"/>
              </w:rPr>
              <w:t>or subcontract works</w:t>
            </w:r>
            <w:r w:rsidRPr="004002A1">
              <w:rPr>
                <w:rFonts w:ascii="Times New Roman" w:eastAsia="新細明體" w:hAnsi="Times New Roman" w:cs="Times New Roman"/>
                <w:sz w:val="22"/>
                <w:lang w:eastAsia="zh-HK"/>
              </w:rPr>
              <w:t>/supply of items</w:t>
            </w:r>
            <w:r w:rsidRPr="004002A1">
              <w:rPr>
                <w:rFonts w:ascii="Times New Roman" w:eastAsia="新細明體" w:hAnsi="Times New Roman" w:cs="Times New Roman" w:hint="eastAsia"/>
                <w:sz w:val="22"/>
                <w:lang w:eastAsia="zh-HK"/>
              </w:rPr>
              <w:t xml:space="preserve"> that</w:t>
            </w:r>
            <w:r w:rsidRPr="004002A1">
              <w:rPr>
                <w:rFonts w:ascii="Times New Roman" w:eastAsia="新細明體" w:hAnsi="Times New Roman" w:cs="Times New Roman"/>
                <w:sz w:val="22"/>
                <w:lang w:eastAsia="zh-HK"/>
              </w:rPr>
              <w:t xml:space="preserve"> are</w:t>
            </w:r>
            <w:r w:rsidRPr="004002A1">
              <w:rPr>
                <w:rFonts w:ascii="Times New Roman" w:eastAsia="新細明體" w:hAnsi="Times New Roman" w:cs="Times New Roman" w:hint="eastAsia"/>
                <w:sz w:val="22"/>
                <w:lang w:eastAsia="zh-HK"/>
              </w:rPr>
              <w:t xml:space="preserve"> required to be tendered,</w:t>
            </w:r>
            <w:r w:rsidRPr="004002A1">
              <w:rPr>
                <w:rFonts w:ascii="Times New Roman" w:eastAsia="新細明體" w:hAnsi="Times New Roman" w:cs="Times New Roman"/>
                <w:sz w:val="22"/>
                <w:lang w:eastAsia="zh-HK"/>
              </w:rPr>
              <w:t xml:space="preserve"> and post-tender interviews are conducted, </w:t>
            </w:r>
            <w:r w:rsidRPr="004002A1">
              <w:rPr>
                <w:rFonts w:ascii="Times New Roman" w:hAnsi="Times New Roman" w:cs="Times New Roman"/>
                <w:sz w:val="22"/>
              </w:rPr>
              <w:t xml:space="preserve">the </w:t>
            </w:r>
            <w:r w:rsidRPr="004002A1">
              <w:rPr>
                <w:rFonts w:ascii="Times New Roman" w:hAnsi="Times New Roman" w:cs="Times New Roman"/>
                <w:i/>
                <w:iCs/>
                <w:sz w:val="22"/>
              </w:rPr>
              <w:t>Contractor</w:t>
            </w:r>
            <w:r w:rsidRPr="004002A1">
              <w:rPr>
                <w:rFonts w:ascii="Times New Roman" w:hAnsi="Times New Roman" w:cs="Times New Roman"/>
                <w:iCs/>
                <w:sz w:val="22"/>
              </w:rPr>
              <w:t xml:space="preserve"> and </w:t>
            </w:r>
            <w:r w:rsidRPr="004002A1">
              <w:rPr>
                <w:rFonts w:ascii="Times New Roman" w:hAnsi="Times New Roman" w:cs="Times New Roman"/>
                <w:sz w:val="22"/>
              </w:rPr>
              <w:t xml:space="preserve">each staff of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involved in preparing subcontract tender documentation, assessing the subcontract tenders, or conducting post-tender interview</w:t>
            </w:r>
            <w:r w:rsidRPr="004002A1">
              <w:rPr>
                <w:rFonts w:ascii="Times New Roman" w:hAnsi="Times New Roman" w:cs="Times New Roman"/>
                <w:i/>
                <w:iCs/>
                <w:sz w:val="22"/>
              </w:rPr>
              <w:t xml:space="preserve"> </w:t>
            </w:r>
            <w:r w:rsidRPr="004002A1">
              <w:rPr>
                <w:rFonts w:ascii="Times New Roman" w:hAnsi="Times New Roman" w:cs="Times New Roman"/>
                <w:sz w:val="22"/>
              </w:rPr>
              <w:t xml:space="preserve">declare,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i/>
                <w:color w:val="0000FF"/>
                <w:sz w:val="22"/>
              </w:rPr>
              <w:t>insert reference</w:t>
            </w:r>
            <w:r w:rsidRPr="004002A1">
              <w:rPr>
                <w:rFonts w:ascii="Times New Roman" w:hAnsi="Times New Roman" w:cs="Times New Roman"/>
                <w:sz w:val="22"/>
              </w:rPr>
              <w:t xml:space="preserve">], any interest if it is considered to be in actual, apparent, potential or perceived conflict with the </w:t>
            </w:r>
            <w:r w:rsidRPr="004002A1">
              <w:rPr>
                <w:rFonts w:ascii="Times New Roman" w:hAnsi="Times New Roman" w:cs="Times New Roman"/>
                <w:i/>
                <w:iCs/>
                <w:sz w:val="22"/>
              </w:rPr>
              <w:t xml:space="preserve">Client’s </w:t>
            </w:r>
            <w:r w:rsidRPr="004002A1">
              <w:rPr>
                <w:rFonts w:ascii="Times New Roman" w:hAnsi="Times New Roman" w:cs="Times New Roman"/>
                <w:sz w:val="22"/>
              </w:rPr>
              <w:t xml:space="preserve">interest, including any interest or association the </w:t>
            </w:r>
            <w:r w:rsidRPr="004002A1">
              <w:rPr>
                <w:rFonts w:ascii="Times New Roman" w:hAnsi="Times New Roman" w:cs="Times New Roman"/>
                <w:i/>
                <w:iCs/>
                <w:sz w:val="22"/>
              </w:rPr>
              <w:t>Contractor</w:t>
            </w:r>
            <w:r w:rsidRPr="004002A1">
              <w:rPr>
                <w:rFonts w:ascii="Times New Roman" w:hAnsi="Times New Roman" w:cs="Times New Roman"/>
                <w:sz w:val="22"/>
              </w:rPr>
              <w:t xml:space="preserve">, the </w:t>
            </w:r>
            <w:r w:rsidRPr="004002A1">
              <w:rPr>
                <w:rFonts w:ascii="Times New Roman" w:hAnsi="Times New Roman" w:cs="Times New Roman"/>
                <w:i/>
                <w:iCs/>
                <w:sz w:val="22"/>
              </w:rPr>
              <w:t>Contractor</w:t>
            </w:r>
            <w:r w:rsidRPr="004002A1">
              <w:rPr>
                <w:rFonts w:ascii="Times New Roman" w:hAnsi="Times New Roman" w:cs="Times New Roman"/>
                <w:sz w:val="22"/>
              </w:rPr>
              <w:t>’s associated companies, associates or associated persons may have with any tenderer.</w:t>
            </w:r>
          </w:p>
        </w:tc>
        <w:tc>
          <w:tcPr>
            <w:tcW w:w="1784" w:type="dxa"/>
          </w:tcPr>
          <w:p w:rsidR="00DA5B13" w:rsidRPr="004002A1" w:rsidDel="005C0B86" w:rsidRDefault="00DA5B13" w:rsidP="00DA5B13">
            <w:pPr>
              <w:spacing w:line="240" w:lineRule="exact"/>
              <w:ind w:leftChars="24" w:left="58" w:firstLineChars="11" w:firstLine="22"/>
              <w:rPr>
                <w:rFonts w:ascii="Times New Roman" w:hAnsi="Times New Roman" w:cs="Times New Roman"/>
                <w:color w:val="0000FF"/>
                <w:sz w:val="20"/>
                <w:szCs w:val="20"/>
              </w:rPr>
            </w:pPr>
          </w:p>
        </w:tc>
      </w:tr>
      <w:tr w:rsidR="00C05564" w:rsidRPr="004002A1" w:rsidTr="007C2B9E">
        <w:trPr>
          <w:cantSplit/>
        </w:trPr>
        <w:tc>
          <w:tcPr>
            <w:tcW w:w="793" w:type="dxa"/>
          </w:tcPr>
          <w:p w:rsidR="00C05564" w:rsidRPr="004002A1" w:rsidRDefault="00C05564"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w:t>
            </w:r>
            <w:r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C05564" w:rsidRPr="004002A1" w:rsidRDefault="00C05564" w:rsidP="007458A2">
            <w:pPr>
              <w:tabs>
                <w:tab w:val="left" w:pos="-3"/>
                <w:tab w:val="left" w:pos="6451"/>
              </w:tabs>
              <w:spacing w:afterLines="30" w:after="108" w:line="280" w:lineRule="exact"/>
              <w:ind w:rightChars="82" w:right="197"/>
              <w:jc w:val="both"/>
              <w:rPr>
                <w:rFonts w:ascii="Times New Roman" w:eastAsia="新細明體" w:hAnsi="Times New Roman" w:cs="Times New Roman"/>
                <w:b/>
                <w:sz w:val="22"/>
                <w:lang w:eastAsia="zh-HK"/>
              </w:rPr>
            </w:pPr>
            <w:r w:rsidRPr="004002A1">
              <w:rPr>
                <w:rFonts w:ascii="Times New Roman" w:eastAsia="新細明體" w:hAnsi="Times New Roman" w:cs="Times New Roman"/>
                <w:b/>
                <w:sz w:val="22"/>
                <w:lang w:eastAsia="zh-HK"/>
              </w:rPr>
              <w:t>Anti-collusion</w:t>
            </w:r>
          </w:p>
          <w:p w:rsidR="00C05564" w:rsidRPr="004002A1" w:rsidRDefault="00C05564" w:rsidP="00D25AEC">
            <w:pPr>
              <w:pStyle w:val="a3"/>
              <w:numPr>
                <w:ilvl w:val="0"/>
                <w:numId w:val="62"/>
              </w:numPr>
              <w:tabs>
                <w:tab w:val="left" w:pos="-3"/>
              </w:tabs>
              <w:spacing w:afterLines="30" w:after="108" w:line="280" w:lineRule="exact"/>
              <w:ind w:leftChars="0" w:left="482" w:rightChars="142" w:right="341" w:hanging="482"/>
              <w:jc w:val="both"/>
              <w:rPr>
                <w:rFonts w:ascii="Times New Roman" w:hAnsi="Times New Roman" w:cs="Times New Roman"/>
                <w:sz w:val="22"/>
              </w:rPr>
            </w:pPr>
            <w:r w:rsidRPr="004002A1">
              <w:rPr>
                <w:rFonts w:ascii="Times New Roman" w:hAnsi="Times New Roman" w:cs="Times New Roman"/>
                <w:sz w:val="22"/>
              </w:rPr>
              <w:t xml:space="preserve">For </w:t>
            </w:r>
            <w:r w:rsidRPr="004002A1">
              <w:rPr>
                <w:rFonts w:ascii="Times New Roman" w:eastAsia="新細明體" w:hAnsi="Times New Roman" w:cs="Times New Roman"/>
                <w:sz w:val="22"/>
                <w:lang w:eastAsia="zh-HK"/>
              </w:rPr>
              <w:t>subcontract</w:t>
            </w:r>
            <w:r w:rsidRPr="004002A1">
              <w:rPr>
                <w:rFonts w:ascii="Times New Roman" w:hAnsi="Times New Roman" w:cs="Times New Roman"/>
                <w:sz w:val="22"/>
              </w:rPr>
              <w:t xml:space="preserve"> works that are required to be tendered, the </w:t>
            </w:r>
            <w:r w:rsidRPr="004002A1">
              <w:rPr>
                <w:rFonts w:ascii="Times New Roman" w:hAnsi="Times New Roman" w:cs="Times New Roman"/>
                <w:i/>
                <w:iCs/>
                <w:sz w:val="22"/>
              </w:rPr>
              <w:t>Contractor</w:t>
            </w:r>
            <w:r w:rsidRPr="004002A1">
              <w:rPr>
                <w:rFonts w:ascii="Times New Roman" w:hAnsi="Times New Roman" w:cs="Times New Roman"/>
                <w:iCs/>
                <w:sz w:val="22"/>
              </w:rPr>
              <w:t xml:space="preserve"> includes </w:t>
            </w:r>
            <w:r w:rsidRPr="004002A1">
              <w:rPr>
                <w:rFonts w:ascii="Times New Roman" w:hAnsi="Times New Roman" w:cs="Times New Roman"/>
                <w:sz w:val="22"/>
              </w:rPr>
              <w:t>the following requirements in its tender conditions.</w:t>
            </w:r>
          </w:p>
          <w:p w:rsidR="00C05564" w:rsidRPr="004002A1" w:rsidRDefault="00C05564" w:rsidP="00D25AEC">
            <w:pPr>
              <w:pStyle w:val="a3"/>
              <w:numPr>
                <w:ilvl w:val="0"/>
                <w:numId w:val="58"/>
              </w:numPr>
              <w:tabs>
                <w:tab w:val="left" w:pos="-3"/>
              </w:tabs>
              <w:spacing w:afterLines="30" w:after="108"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eastAsia="新細明體" w:hAnsi="Times New Roman" w:cs="Times New Roman"/>
                <w:sz w:val="22"/>
                <w:lang w:eastAsia="zh-HK"/>
              </w:rPr>
              <w:t>tenderer</w:t>
            </w:r>
            <w:r w:rsidRPr="004002A1">
              <w:rPr>
                <w:rFonts w:ascii="Times New Roman" w:hAnsi="Times New Roman" w:cs="Times New Roman"/>
                <w:sz w:val="22"/>
              </w:rPr>
              <w:t xml:space="preserve"> does not disclose the tender price or any part thereof except when necessary to obtain</w:t>
            </w:r>
          </w:p>
          <w:p w:rsidR="00C05564" w:rsidRPr="004002A1" w:rsidRDefault="00C05564" w:rsidP="00D25AEC">
            <w:pPr>
              <w:pStyle w:val="a3"/>
              <w:numPr>
                <w:ilvl w:val="0"/>
                <w:numId w:val="59"/>
              </w:numPr>
              <w:tabs>
                <w:tab w:val="left" w:pos="-3"/>
              </w:tabs>
              <w:spacing w:line="280" w:lineRule="exact"/>
              <w:ind w:leftChars="0"/>
              <w:jc w:val="both"/>
              <w:rPr>
                <w:rFonts w:ascii="Times New Roman" w:hAnsi="Times New Roman" w:cs="Times New Roman"/>
                <w:sz w:val="22"/>
              </w:rPr>
            </w:pPr>
            <w:r w:rsidRPr="004002A1">
              <w:rPr>
                <w:rFonts w:ascii="Times New Roman" w:hAnsi="Times New Roman" w:cs="Times New Roman"/>
                <w:sz w:val="22"/>
              </w:rPr>
              <w:t>an insurance quotation for calc</w:t>
            </w:r>
            <w:r w:rsidR="009D04DC" w:rsidRPr="004002A1">
              <w:rPr>
                <w:rFonts w:ascii="Times New Roman" w:hAnsi="Times New Roman" w:cs="Times New Roman"/>
                <w:sz w:val="22"/>
              </w:rPr>
              <w:t>ulating the tender price,</w:t>
            </w:r>
          </w:p>
          <w:p w:rsidR="00C05564" w:rsidRPr="004002A1" w:rsidRDefault="00C05564" w:rsidP="00D25AEC">
            <w:pPr>
              <w:pStyle w:val="a3"/>
              <w:numPr>
                <w:ilvl w:val="0"/>
                <w:numId w:val="59"/>
              </w:numPr>
              <w:tabs>
                <w:tab w:val="left" w:pos="-3"/>
              </w:tabs>
              <w:spacing w:line="280" w:lineRule="exact"/>
              <w:ind w:leftChars="0"/>
              <w:jc w:val="both"/>
              <w:rPr>
                <w:rFonts w:ascii="Times New Roman" w:hAnsi="Times New Roman" w:cs="Times New Roman"/>
                <w:sz w:val="22"/>
              </w:rPr>
            </w:pPr>
            <w:r w:rsidRPr="004002A1">
              <w:rPr>
                <w:rFonts w:ascii="Times New Roman" w:hAnsi="Times New Roman" w:cs="Times New Roman"/>
                <w:sz w:val="22"/>
              </w:rPr>
              <w:t>assistance from proposed subcontractors in preparing the tender</w:t>
            </w:r>
            <w:r w:rsidR="009D04DC" w:rsidRPr="004002A1">
              <w:rPr>
                <w:rFonts w:ascii="Times New Roman" w:hAnsi="Times New Roman" w:cs="Times New Roman"/>
                <w:sz w:val="22"/>
              </w:rPr>
              <w:t>,</w:t>
            </w:r>
            <w:r w:rsidR="007C4F32" w:rsidRPr="004002A1">
              <w:rPr>
                <w:rFonts w:ascii="Times New Roman" w:hAnsi="Times New Roman" w:cs="Times New Roman"/>
                <w:sz w:val="22"/>
              </w:rPr>
              <w:t xml:space="preserve"> and</w:t>
            </w:r>
          </w:p>
          <w:p w:rsidR="00C05564" w:rsidRPr="004002A1" w:rsidRDefault="00C05564" w:rsidP="00D25AEC">
            <w:pPr>
              <w:pStyle w:val="a3"/>
              <w:numPr>
                <w:ilvl w:val="0"/>
                <w:numId w:val="59"/>
              </w:numPr>
              <w:tabs>
                <w:tab w:val="left" w:pos="-3"/>
              </w:tabs>
              <w:spacing w:afterLines="30" w:after="108" w:line="280" w:lineRule="exact"/>
              <w:ind w:leftChars="0" w:left="1922" w:hanging="482"/>
              <w:jc w:val="both"/>
              <w:rPr>
                <w:rFonts w:ascii="Times New Roman" w:hAnsi="Times New Roman" w:cs="Times New Roman"/>
                <w:sz w:val="22"/>
              </w:rPr>
            </w:pPr>
            <w:proofErr w:type="gramStart"/>
            <w:r w:rsidRPr="004002A1">
              <w:rPr>
                <w:rFonts w:ascii="Times New Roman" w:hAnsi="Times New Roman" w:cs="Times New Roman"/>
                <w:sz w:val="22"/>
              </w:rPr>
              <w:t>financial</w:t>
            </w:r>
            <w:proofErr w:type="gramEnd"/>
            <w:r w:rsidRPr="004002A1">
              <w:rPr>
                <w:rFonts w:ascii="Times New Roman" w:hAnsi="Times New Roman" w:cs="Times New Roman"/>
                <w:sz w:val="22"/>
              </w:rPr>
              <w:t xml:space="preserve"> resources from its bankers for the proposed subcontract.</w:t>
            </w:r>
          </w:p>
          <w:p w:rsidR="00C05564" w:rsidRPr="004002A1" w:rsidRDefault="00C05564" w:rsidP="00D25AEC">
            <w:pPr>
              <w:pStyle w:val="a3"/>
              <w:numPr>
                <w:ilvl w:val="0"/>
                <w:numId w:val="58"/>
              </w:numPr>
              <w:tabs>
                <w:tab w:val="left" w:pos="-3"/>
              </w:tabs>
              <w:spacing w:afterLines="30" w:after="108"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eastAsia="新細明體" w:hAnsi="Times New Roman" w:cs="Times New Roman"/>
                <w:sz w:val="22"/>
                <w:lang w:eastAsia="zh-HK"/>
              </w:rPr>
              <w:t>tenderer</w:t>
            </w:r>
            <w:r w:rsidRPr="004002A1">
              <w:rPr>
                <w:rFonts w:ascii="Times New Roman" w:hAnsi="Times New Roman" w:cs="Times New Roman"/>
                <w:sz w:val="22"/>
              </w:rPr>
              <w:t xml:space="preserve"> does not fix the amount of the tender price or any part thereof by arrangement with any other person, make any arrangement with any person about whether or not it or that other person will or will not submit a tender or otherwise collude with any person in any manner whats</w:t>
            </w:r>
            <w:r w:rsidR="007C4F32" w:rsidRPr="004002A1">
              <w:rPr>
                <w:rFonts w:ascii="Times New Roman" w:hAnsi="Times New Roman" w:cs="Times New Roman"/>
                <w:sz w:val="22"/>
              </w:rPr>
              <w:t>oever in the tendering process.</w:t>
            </w:r>
          </w:p>
          <w:p w:rsidR="00C05564" w:rsidRPr="004002A1" w:rsidRDefault="00C05564" w:rsidP="00D25AEC">
            <w:pPr>
              <w:pStyle w:val="a3"/>
              <w:numPr>
                <w:ilvl w:val="0"/>
                <w:numId w:val="58"/>
              </w:numPr>
              <w:tabs>
                <w:tab w:val="left" w:pos="-3"/>
              </w:tabs>
              <w:spacing w:afterLines="30" w:after="108"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tenderer indemnifies and keep indemnified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 xml:space="preserve">against all </w:t>
            </w:r>
            <w:r w:rsidRPr="004002A1">
              <w:rPr>
                <w:rFonts w:ascii="Times New Roman" w:eastAsia="新細明體" w:hAnsi="Times New Roman" w:cs="Times New Roman"/>
                <w:sz w:val="22"/>
                <w:lang w:eastAsia="zh-HK"/>
              </w:rPr>
              <w:t>losses</w:t>
            </w:r>
            <w:r w:rsidRPr="004002A1">
              <w:rPr>
                <w:rFonts w:ascii="Times New Roman" w:hAnsi="Times New Roman" w:cs="Times New Roman"/>
                <w:sz w:val="22"/>
              </w:rPr>
              <w:t>, damages, costs or expenses arising out of or in relation to any breach of or non-compliance with the above requirements by the tenderer, including but not limited to additional costs due to price escalation, costs and expenses of re-tendering and other costs incurred.</w:t>
            </w:r>
          </w:p>
          <w:p w:rsidR="00C05564" w:rsidRPr="004002A1" w:rsidRDefault="00C05564" w:rsidP="00D25AEC">
            <w:pPr>
              <w:pStyle w:val="a3"/>
              <w:numPr>
                <w:ilvl w:val="0"/>
                <w:numId w:val="58"/>
              </w:numPr>
              <w:tabs>
                <w:tab w:val="left" w:pos="-3"/>
              </w:tabs>
              <w:spacing w:afterLines="50" w:after="180" w:line="280" w:lineRule="exact"/>
              <w:ind w:leftChars="0" w:left="1191" w:hanging="482"/>
              <w:jc w:val="both"/>
              <w:rPr>
                <w:rFonts w:ascii="Times New Roman" w:hAnsi="Times New Roman" w:cs="Times New Roman"/>
                <w:sz w:val="22"/>
              </w:rPr>
            </w:pPr>
            <w:r w:rsidRPr="004002A1">
              <w:rPr>
                <w:rFonts w:ascii="Times New Roman" w:hAnsi="Times New Roman" w:cs="Times New Roman"/>
                <w:sz w:val="22"/>
              </w:rPr>
              <w:t xml:space="preserve">The tenderer submits with its tender a duly signed and witnessed </w:t>
            </w:r>
            <w:r w:rsidRPr="004002A1">
              <w:rPr>
                <w:rFonts w:ascii="Times New Roman" w:eastAsia="新細明體" w:hAnsi="Times New Roman" w:cs="Times New Roman"/>
                <w:sz w:val="22"/>
                <w:lang w:eastAsia="zh-HK"/>
              </w:rPr>
              <w:t>letter</w:t>
            </w:r>
            <w:r w:rsidRPr="004002A1">
              <w:rPr>
                <w:rFonts w:ascii="Times New Roman" w:hAnsi="Times New Roman" w:cs="Times New Roman"/>
                <w:sz w:val="22"/>
              </w:rPr>
              <w:t xml:space="preserv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iCs/>
                <w:sz w:val="22"/>
              </w:rPr>
              <w:t>[</w:t>
            </w:r>
            <w:r w:rsidRPr="004002A1">
              <w:rPr>
                <w:rFonts w:ascii="Times New Roman" w:hAnsi="Times New Roman" w:cs="Times New Roman"/>
                <w:i/>
                <w:iCs/>
                <w:color w:val="0000FF"/>
                <w:sz w:val="22"/>
              </w:rPr>
              <w:t>insert reference</w:t>
            </w:r>
            <w:r w:rsidRPr="004002A1">
              <w:rPr>
                <w:rFonts w:ascii="Times New Roman" w:hAnsi="Times New Roman" w:cs="Times New Roman"/>
                <w:iCs/>
                <w:sz w:val="22"/>
              </w:rPr>
              <w:t>]</w:t>
            </w:r>
            <w:r w:rsidRPr="004002A1">
              <w:rPr>
                <w:rFonts w:ascii="Times New Roman" w:hAnsi="Times New Roman" w:cs="Times New Roman"/>
                <w:i/>
                <w:iCs/>
                <w:sz w:val="22"/>
              </w:rPr>
              <w:t xml:space="preserve"> </w:t>
            </w:r>
            <w:r w:rsidR="00DE1F07" w:rsidRPr="004002A1">
              <w:rPr>
                <w:rFonts w:ascii="Times New Roman" w:hAnsi="Times New Roman" w:cs="Times New Roman"/>
                <w:sz w:val="22"/>
              </w:rPr>
              <w:t>to the</w:t>
            </w:r>
            <w:r w:rsidRPr="004002A1">
              <w:rPr>
                <w:rFonts w:ascii="Times New Roman" w:hAnsi="Times New Roman" w:cs="Times New Roman"/>
                <w:sz w:val="22"/>
              </w:rPr>
              <w:t xml:space="preserve"> </w:t>
            </w:r>
            <w:r w:rsidRPr="004002A1">
              <w:rPr>
                <w:rFonts w:ascii="Times New Roman" w:hAnsi="Times New Roman" w:cs="Times New Roman"/>
                <w:i/>
                <w:iCs/>
                <w:sz w:val="22"/>
              </w:rPr>
              <w:t>additional conditions of contract</w:t>
            </w:r>
            <w:r w:rsidRPr="004002A1">
              <w:rPr>
                <w:rFonts w:ascii="Times New Roman" w:hAnsi="Times New Roman" w:cs="Times New Roman"/>
                <w:sz w:val="22"/>
              </w:rPr>
              <w:t>.</w:t>
            </w:r>
          </w:p>
          <w:p w:rsidR="00C05564" w:rsidRPr="004002A1" w:rsidRDefault="00C05564" w:rsidP="00846647">
            <w:pPr>
              <w:pStyle w:val="a3"/>
              <w:tabs>
                <w:tab w:val="left" w:pos="-3"/>
                <w:tab w:val="left" w:pos="6451"/>
              </w:tabs>
              <w:spacing w:afterLines="80" w:after="288" w:line="280" w:lineRule="exact"/>
              <w:ind w:leftChars="0" w:left="357"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rPr>
              <w:t>A tender that does not comply with the above requirements is invalidated</w:t>
            </w:r>
          </w:p>
        </w:tc>
        <w:tc>
          <w:tcPr>
            <w:tcW w:w="1784" w:type="dxa"/>
          </w:tcPr>
          <w:p w:rsidR="00C05564" w:rsidRPr="004002A1" w:rsidDel="005C0B86" w:rsidRDefault="00C05564" w:rsidP="00DA5B13">
            <w:pPr>
              <w:spacing w:line="240" w:lineRule="exact"/>
              <w:ind w:leftChars="24" w:left="58" w:firstLineChars="11" w:firstLine="22"/>
              <w:rPr>
                <w:rFonts w:ascii="Times New Roman" w:hAnsi="Times New Roman" w:cs="Times New Roman"/>
                <w:color w:val="0000FF"/>
                <w:sz w:val="20"/>
                <w:szCs w:val="20"/>
              </w:rPr>
            </w:pPr>
          </w:p>
        </w:tc>
      </w:tr>
      <w:tr w:rsidR="00C05564" w:rsidRPr="004002A1" w:rsidTr="007C2B9E">
        <w:trPr>
          <w:cantSplit/>
        </w:trPr>
        <w:tc>
          <w:tcPr>
            <w:tcW w:w="793" w:type="dxa"/>
          </w:tcPr>
          <w:p w:rsidR="00C05564" w:rsidRPr="004002A1" w:rsidRDefault="00C05564" w:rsidP="006E2A62">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05564" w:rsidRPr="004002A1" w:rsidRDefault="00135CD5">
            <w:pPr>
              <w:pStyle w:val="a3"/>
              <w:numPr>
                <w:ilvl w:val="0"/>
                <w:numId w:val="62"/>
              </w:numPr>
              <w:tabs>
                <w:tab w:val="left" w:pos="-3"/>
              </w:tabs>
              <w:spacing w:afterLines="80" w:after="288" w:line="280" w:lineRule="exact"/>
              <w:ind w:leftChars="0" w:rightChars="142" w:right="341"/>
              <w:jc w:val="both"/>
              <w:rPr>
                <w:rFonts w:ascii="Times New Roman" w:hAnsi="Times New Roman" w:cs="Times New Roman"/>
                <w:sz w:val="22"/>
              </w:rPr>
            </w:pPr>
            <w:r w:rsidRPr="004002A1">
              <w:rPr>
                <w:rFonts w:ascii="Times New Roman" w:hAnsi="Times New Roman" w:cs="Times New Roman"/>
                <w:sz w:val="22"/>
              </w:rPr>
              <w:t xml:space="preserve">If </w:t>
            </w:r>
            <w:r w:rsidRPr="004002A1">
              <w:rPr>
                <w:rFonts w:ascii="Times New Roman" w:eastAsia="新細明體" w:hAnsi="Times New Roman" w:cs="Times New Roman"/>
                <w:sz w:val="22"/>
                <w:lang w:eastAsia="zh-HK"/>
              </w:rPr>
              <w:t>instructed</w:t>
            </w:r>
            <w:r w:rsidRPr="004002A1">
              <w:rPr>
                <w:rFonts w:ascii="Times New Roman" w:hAnsi="Times New Roman" w:cs="Times New Roman"/>
                <w:sz w:val="22"/>
              </w:rPr>
              <w:t xml:space="preserve"> by the </w:t>
            </w:r>
            <w:r w:rsidR="008D5895">
              <w:rPr>
                <w:rFonts w:ascii="Times New Roman" w:eastAsia="新細明體" w:hAnsi="Times New Roman" w:cs="Times New Roman"/>
                <w:i/>
                <w:sz w:val="22"/>
              </w:rPr>
              <w:t xml:space="preserve">Service </w:t>
            </w:r>
            <w:r w:rsidRPr="004002A1">
              <w:rPr>
                <w:rFonts w:ascii="Times New Roman" w:hAnsi="Times New Roman" w:cs="Times New Roman"/>
                <w:i/>
                <w:iCs/>
                <w:sz w:val="22"/>
              </w:rPr>
              <w:t>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the duly signed </w:t>
            </w:r>
            <w:r w:rsidRPr="004002A1">
              <w:rPr>
                <w:rFonts w:ascii="Times New Roman" w:eastAsia="新細明體" w:hAnsi="Times New Roman" w:cs="Times New Roman"/>
                <w:sz w:val="22"/>
                <w:lang w:eastAsia="zh-HK"/>
              </w:rPr>
              <w:t>letters</w:t>
            </w:r>
            <w:r w:rsidRPr="004002A1">
              <w:rPr>
                <w:rFonts w:ascii="Times New Roman" w:hAnsi="Times New Roman" w:cs="Times New Roman"/>
                <w:sz w:val="22"/>
              </w:rPr>
              <w:t xml:space="preserve"> to the </w:t>
            </w:r>
            <w:r w:rsidR="008D5895">
              <w:rPr>
                <w:rFonts w:ascii="Times New Roman" w:eastAsia="新細明體" w:hAnsi="Times New Roman" w:cs="Times New Roman"/>
                <w:i/>
                <w:sz w:val="22"/>
              </w:rPr>
              <w:t xml:space="preserve">Service </w:t>
            </w:r>
            <w:r w:rsidRPr="004002A1">
              <w:rPr>
                <w:rFonts w:ascii="Times New Roman" w:hAnsi="Times New Roman" w:cs="Times New Roman"/>
                <w:i/>
                <w:iCs/>
                <w:sz w:val="22"/>
              </w:rPr>
              <w:t>Manager</w:t>
            </w:r>
            <w:r w:rsidRPr="004002A1">
              <w:rPr>
                <w:rFonts w:ascii="Times New Roman" w:hAnsi="Times New Roman" w:cs="Times New Roman"/>
                <w:sz w:val="22"/>
              </w:rPr>
              <w:t xml:space="preserve">. </w:t>
            </w:r>
          </w:p>
        </w:tc>
        <w:tc>
          <w:tcPr>
            <w:tcW w:w="1784" w:type="dxa"/>
          </w:tcPr>
          <w:p w:rsidR="00C05564" w:rsidRPr="004002A1" w:rsidDel="005C0B86" w:rsidRDefault="00C05564" w:rsidP="00DA5B13">
            <w:pPr>
              <w:spacing w:line="240" w:lineRule="exact"/>
              <w:ind w:leftChars="24" w:left="58" w:firstLineChars="11" w:firstLine="22"/>
              <w:rPr>
                <w:rFonts w:ascii="Times New Roman" w:hAnsi="Times New Roman" w:cs="Times New Roman"/>
                <w:color w:val="0000FF"/>
                <w:sz w:val="20"/>
                <w:szCs w:val="20"/>
              </w:rPr>
            </w:pPr>
          </w:p>
        </w:tc>
      </w:tr>
      <w:tr w:rsidR="00EB3CFC" w:rsidRPr="004002A1" w:rsidTr="007C2B9E">
        <w:trPr>
          <w:cantSplit/>
        </w:trPr>
        <w:tc>
          <w:tcPr>
            <w:tcW w:w="793" w:type="dxa"/>
          </w:tcPr>
          <w:p w:rsidR="00EB3CFC" w:rsidRPr="004002A1" w:rsidRDefault="00EB3CFC" w:rsidP="006E2A62">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r w:rsidRPr="004002A1">
              <w:rPr>
                <w:rFonts w:ascii="Times New Roman" w:hAnsi="Times New Roman" w:cs="Times New Roman" w:hint="eastAsia"/>
                <w:sz w:val="22"/>
              </w:rPr>
              <w:t>)</w:t>
            </w:r>
          </w:p>
        </w:tc>
        <w:tc>
          <w:tcPr>
            <w:tcW w:w="6862" w:type="dxa"/>
          </w:tcPr>
          <w:p w:rsidR="00EB3CFC" w:rsidRPr="004002A1" w:rsidRDefault="00EB3CFC" w:rsidP="00C5061C">
            <w:pPr>
              <w:tabs>
                <w:tab w:val="left" w:pos="-3"/>
                <w:tab w:val="left" w:pos="6451"/>
              </w:tabs>
              <w:spacing w:afterLines="30" w:after="108" w:line="280" w:lineRule="exact"/>
              <w:ind w:rightChars="82" w:right="197"/>
              <w:jc w:val="both"/>
              <w:rPr>
                <w:rFonts w:ascii="Times New Roman" w:eastAsia="新細明體" w:hAnsi="Times New Roman" w:cs="Times New Roman"/>
                <w:b/>
                <w:sz w:val="22"/>
                <w:lang w:eastAsia="zh-HK"/>
              </w:rPr>
            </w:pPr>
            <w:r w:rsidRPr="004002A1">
              <w:rPr>
                <w:rFonts w:ascii="Times New Roman" w:eastAsia="新細明體" w:hAnsi="Times New Roman" w:cs="Times New Roman"/>
                <w:b/>
                <w:sz w:val="22"/>
                <w:lang w:eastAsia="zh-HK"/>
              </w:rPr>
              <w:t>Co-operation with ICAC</w:t>
            </w:r>
          </w:p>
          <w:p w:rsidR="00EB3CFC" w:rsidRPr="004002A1" w:rsidRDefault="00EB3CFC" w:rsidP="00846647">
            <w:pPr>
              <w:pStyle w:val="Default"/>
              <w:spacing w:afterLines="80" w:after="288" w:line="280" w:lineRule="exact"/>
              <w:ind w:rightChars="81" w:right="194"/>
              <w:jc w:val="both"/>
              <w:rPr>
                <w:rFonts w:eastAsia="新細明體"/>
                <w:sz w:val="22"/>
                <w:szCs w:val="22"/>
                <w:lang w:eastAsia="zh-HK"/>
              </w:rPr>
            </w:pPr>
            <w:r w:rsidRPr="004002A1">
              <w:rPr>
                <w:rFonts w:eastAsia="新細明體"/>
                <w:sz w:val="22"/>
                <w:szCs w:val="22"/>
                <w:lang w:eastAsia="zh-HK"/>
              </w:rPr>
              <w:t>The</w:t>
            </w:r>
            <w:r w:rsidRPr="004002A1">
              <w:rPr>
                <w:rFonts w:eastAsia="新細明體"/>
                <w:i/>
                <w:sz w:val="22"/>
                <w:szCs w:val="22"/>
                <w:lang w:eastAsia="zh-HK"/>
              </w:rPr>
              <w:t xml:space="preserve"> Contractor</w:t>
            </w:r>
            <w:r w:rsidRPr="004002A1">
              <w:rPr>
                <w:rFonts w:eastAsia="新細明體"/>
                <w:sz w:val="22"/>
                <w:szCs w:val="22"/>
                <w:lang w:eastAsia="zh-HK"/>
              </w:rPr>
              <w:t xml:space="preserve"> co-operates with ICAC in order to prevent corruption and allows ICAC to inspect at any time within working hours all documents and </w:t>
            </w:r>
            <w:r w:rsidRPr="004002A1">
              <w:rPr>
                <w:color w:val="auto"/>
                <w:sz w:val="22"/>
                <w:szCs w:val="22"/>
              </w:rPr>
              <w:t>records</w:t>
            </w:r>
            <w:r w:rsidRPr="004002A1">
              <w:rPr>
                <w:rFonts w:eastAsia="新細明體"/>
                <w:sz w:val="22"/>
                <w:szCs w:val="22"/>
                <w:lang w:eastAsia="zh-HK"/>
              </w:rPr>
              <w:t xml:space="preserve"> in relation to the tendering of subcontracts and any other record which it is required to keep</w:t>
            </w:r>
            <w:r w:rsidR="00F86422" w:rsidRPr="004002A1">
              <w:rPr>
                <w:sz w:val="22"/>
                <w:szCs w:val="22"/>
              </w:rPr>
              <w:t>.</w:t>
            </w:r>
          </w:p>
        </w:tc>
        <w:tc>
          <w:tcPr>
            <w:tcW w:w="1784" w:type="dxa"/>
          </w:tcPr>
          <w:p w:rsidR="00EB3CFC" w:rsidRPr="004002A1" w:rsidDel="005C0B86" w:rsidRDefault="00EB3CFC" w:rsidP="00EB3CFC">
            <w:pPr>
              <w:spacing w:line="240" w:lineRule="exact"/>
              <w:ind w:leftChars="24" w:left="58" w:firstLineChars="11" w:firstLine="22"/>
              <w:rPr>
                <w:rFonts w:ascii="Times New Roman" w:hAnsi="Times New Roman" w:cs="Times New Roman"/>
                <w:color w:val="0000FF"/>
                <w:sz w:val="20"/>
                <w:szCs w:val="20"/>
              </w:rPr>
            </w:pPr>
          </w:p>
        </w:tc>
      </w:tr>
    </w:tbl>
    <w:p w:rsidR="00440FA5" w:rsidRPr="00846D68" w:rsidRDefault="00440FA5" w:rsidP="00846D68">
      <w:pPr>
        <w:widowControl/>
        <w:rPr>
          <w:rFonts w:ascii="Times New Roman" w:hAnsi="Times New Roman" w:cs="Times New Roman"/>
          <w:color w:val="0000FF"/>
        </w:rPr>
      </w:pPr>
    </w:p>
    <w:sectPr w:rsidR="00440FA5" w:rsidRPr="00846D68"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32" w:rsidRDefault="00AC3732" w:rsidP="00955A8B">
      <w:r>
        <w:separator/>
      </w:r>
    </w:p>
  </w:endnote>
  <w:endnote w:type="continuationSeparator" w:id="0">
    <w:p w:rsidR="00AC3732" w:rsidRDefault="00AC3732"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38" w:rsidRDefault="00F4283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sidR="00774714">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Pr="006B1086">
          <w:rPr>
            <w:rFonts w:ascii="Times New Roman" w:hAnsi="Times New Roman" w:cs="Times New Roman"/>
            <w:sz w:val="18"/>
            <w:szCs w:val="18"/>
          </w:rPr>
          <w:t>(</w:t>
        </w:r>
        <w:r w:rsidR="00F42838">
          <w:rPr>
            <w:rFonts w:ascii="Times New Roman" w:hAnsi="Times New Roman" w:cs="Times New Roman"/>
            <w:sz w:val="18"/>
            <w:szCs w:val="18"/>
          </w:rPr>
          <w:t>17</w:t>
        </w:r>
        <w:bookmarkStart w:id="0" w:name="_GoBack"/>
        <w:bookmarkEnd w:id="0"/>
        <w:r w:rsidRPr="006B1086">
          <w:rPr>
            <w:rFonts w:ascii="Times New Roman" w:hAnsi="Times New Roman" w:cs="Times New Roman"/>
            <w:sz w:val="18"/>
            <w:szCs w:val="18"/>
          </w:rPr>
          <w:t>.</w:t>
        </w:r>
        <w:r w:rsidR="00F42838">
          <w:rPr>
            <w:rFonts w:ascii="Times New Roman" w:hAnsi="Times New Roman" w:cs="Times New Roman"/>
            <w:sz w:val="18"/>
            <w:szCs w:val="18"/>
          </w:rPr>
          <w:t>11</w:t>
        </w:r>
        <w:r w:rsidRPr="006B1086">
          <w:rPr>
            <w:rFonts w:ascii="Times New Roman" w:hAnsi="Times New Roman" w:cs="Times New Roman"/>
            <w:sz w:val="18"/>
            <w:szCs w:val="18"/>
          </w:rPr>
          <w:t>.202</w:t>
        </w:r>
        <w:r w:rsidR="00774714">
          <w:rPr>
            <w:rFonts w:ascii="Times New Roman" w:hAnsi="Times New Roman" w:cs="Times New Roman"/>
            <w:sz w:val="18"/>
            <w:szCs w:val="18"/>
          </w:rPr>
          <w:t>5</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846D68">
          <w:rPr>
            <w:rFonts w:ascii="Times New Roman" w:hAnsi="Times New Roman" w:cs="Times New Roman"/>
            <w:sz w:val="18"/>
            <w:szCs w:val="18"/>
          </w:rPr>
          <w:t xml:space="preserve">Section VI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F42838">
          <w:rPr>
            <w:rFonts w:ascii="Times New Roman" w:hAnsi="Times New Roman" w:cs="Times New Roman"/>
            <w:noProof/>
            <w:sz w:val="18"/>
            <w:szCs w:val="18"/>
          </w:rPr>
          <w:t>1</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38" w:rsidRDefault="00F4283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32" w:rsidRDefault="00AC3732" w:rsidP="00955A8B">
      <w:r>
        <w:separator/>
      </w:r>
    </w:p>
  </w:footnote>
  <w:footnote w:type="continuationSeparator" w:id="0">
    <w:p w:rsidR="00AC3732" w:rsidRDefault="00AC3732"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F42838">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38" w:rsidRDefault="00F42838">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38" w:rsidRDefault="00F4283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7870"/>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35BB"/>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03C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5DDD"/>
    <w:rsid w:val="00596DBB"/>
    <w:rsid w:val="005A20BC"/>
    <w:rsid w:val="005A5DF3"/>
    <w:rsid w:val="005B0E42"/>
    <w:rsid w:val="005B1355"/>
    <w:rsid w:val="005B412A"/>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08E1"/>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1BE4"/>
    <w:rsid w:val="007458A2"/>
    <w:rsid w:val="00746002"/>
    <w:rsid w:val="00747D6D"/>
    <w:rsid w:val="007518E4"/>
    <w:rsid w:val="00753E0B"/>
    <w:rsid w:val="0075603D"/>
    <w:rsid w:val="007567AA"/>
    <w:rsid w:val="00756945"/>
    <w:rsid w:val="007576D5"/>
    <w:rsid w:val="00761497"/>
    <w:rsid w:val="007628FA"/>
    <w:rsid w:val="00770FB4"/>
    <w:rsid w:val="00771D5E"/>
    <w:rsid w:val="0077380E"/>
    <w:rsid w:val="00773B9A"/>
    <w:rsid w:val="0077450D"/>
    <w:rsid w:val="00774714"/>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C7722"/>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258"/>
    <w:rsid w:val="00845C53"/>
    <w:rsid w:val="00845D97"/>
    <w:rsid w:val="00846647"/>
    <w:rsid w:val="00846D68"/>
    <w:rsid w:val="00846EAB"/>
    <w:rsid w:val="00846EB6"/>
    <w:rsid w:val="00847630"/>
    <w:rsid w:val="0085174A"/>
    <w:rsid w:val="00852924"/>
    <w:rsid w:val="00853042"/>
    <w:rsid w:val="00856948"/>
    <w:rsid w:val="00857619"/>
    <w:rsid w:val="00862114"/>
    <w:rsid w:val="008621E1"/>
    <w:rsid w:val="00865E53"/>
    <w:rsid w:val="00866FBF"/>
    <w:rsid w:val="0086731E"/>
    <w:rsid w:val="008727A3"/>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895"/>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2F6"/>
    <w:rsid w:val="00911E02"/>
    <w:rsid w:val="00914E2B"/>
    <w:rsid w:val="009163A2"/>
    <w:rsid w:val="0091796C"/>
    <w:rsid w:val="00917DC4"/>
    <w:rsid w:val="00920AFC"/>
    <w:rsid w:val="00921B03"/>
    <w:rsid w:val="009230C2"/>
    <w:rsid w:val="009232D4"/>
    <w:rsid w:val="00924D15"/>
    <w:rsid w:val="009255A0"/>
    <w:rsid w:val="0092734A"/>
    <w:rsid w:val="0092747B"/>
    <w:rsid w:val="00927629"/>
    <w:rsid w:val="00930B14"/>
    <w:rsid w:val="00932E0C"/>
    <w:rsid w:val="00934634"/>
    <w:rsid w:val="009348A5"/>
    <w:rsid w:val="00937989"/>
    <w:rsid w:val="0094502B"/>
    <w:rsid w:val="009452BA"/>
    <w:rsid w:val="00945542"/>
    <w:rsid w:val="00947BBD"/>
    <w:rsid w:val="00953D3A"/>
    <w:rsid w:val="00954256"/>
    <w:rsid w:val="00955A8B"/>
    <w:rsid w:val="00956962"/>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A4B"/>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2838"/>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646926"/>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D2A4-CDC0-4D89-AB2F-27D36631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2599</Words>
  <Characters>14818</Characters>
  <Application>Microsoft Office Word</Application>
  <DocSecurity>0</DocSecurity>
  <Lines>123</Lines>
  <Paragraphs>34</Paragraphs>
  <ScaleCrop>false</ScaleCrop>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14</cp:revision>
  <cp:lastPrinted>2025-01-02T07:32:00Z</cp:lastPrinted>
  <dcterms:created xsi:type="dcterms:W3CDTF">2025-01-02T07:32:00Z</dcterms:created>
  <dcterms:modified xsi:type="dcterms:W3CDTF">2025-11-16T09:39:00Z</dcterms:modified>
</cp:coreProperties>
</file>